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A4" w:rsidRDefault="00161562">
      <w:pPr>
        <w:spacing w:line="260" w:lineRule="exact"/>
        <w:rPr>
          <w:rFonts w:ascii="宋体"/>
          <w:b/>
          <w:bCs/>
          <w:w w:val="95"/>
          <w:sz w:val="24"/>
          <w:szCs w:val="24"/>
        </w:rPr>
      </w:pPr>
      <w:r>
        <w:rPr>
          <w:rFonts w:ascii="宋体" w:hAnsi="宋体" w:cs="宋体" w:hint="eastAsia"/>
          <w:b/>
          <w:bCs/>
          <w:w w:val="95"/>
          <w:sz w:val="24"/>
          <w:szCs w:val="24"/>
        </w:rPr>
        <w:t>认证申请</w:t>
      </w:r>
      <w:r>
        <w:rPr>
          <w:rFonts w:ascii="宋体" w:hAnsi="宋体" w:cs="宋体"/>
          <w:b/>
          <w:bCs/>
          <w:w w:val="95"/>
          <w:sz w:val="24"/>
          <w:szCs w:val="24"/>
        </w:rPr>
        <w:t xml:space="preserve"> </w:t>
      </w:r>
    </w:p>
    <w:p w:rsidR="008323A4" w:rsidRDefault="00161562">
      <w:pPr>
        <w:spacing w:line="260" w:lineRule="exact"/>
        <w:rPr>
          <w:rFonts w:ascii="宋体" w:hAnsi="宋体" w:cs="宋体"/>
          <w:b/>
          <w:bCs/>
          <w:w w:val="95"/>
          <w:sz w:val="24"/>
          <w:szCs w:val="24"/>
        </w:rPr>
      </w:pPr>
      <w:r>
        <w:rPr>
          <w:rFonts w:ascii="宋体" w:hAnsi="宋体" w:cs="宋体" w:hint="eastAsia"/>
          <w:b/>
          <w:bCs/>
          <w:w w:val="95"/>
          <w:sz w:val="24"/>
          <w:szCs w:val="24"/>
        </w:rPr>
        <w:t>附件</w:t>
      </w:r>
      <w:r>
        <w:rPr>
          <w:rFonts w:ascii="宋体" w:hAnsi="宋体" w:cs="宋体"/>
          <w:b/>
          <w:bCs/>
          <w:w w:val="95"/>
          <w:sz w:val="24"/>
          <w:szCs w:val="24"/>
        </w:rPr>
        <w:t>3</w:t>
      </w:r>
      <w:r>
        <w:rPr>
          <w:rFonts w:ascii="宋体" w:hAnsi="宋体" w:cs="宋体" w:hint="eastAsia"/>
          <w:b/>
          <w:bCs/>
          <w:w w:val="95"/>
          <w:sz w:val="24"/>
          <w:szCs w:val="24"/>
        </w:rPr>
        <w:t>：食品企业基本情况及自我声明（申请食品安全管理体系认证和危害分析与关键控制点体系认证的组织需填写）</w:t>
      </w:r>
    </w:p>
    <w:p w:rsidR="008323A4" w:rsidRDefault="00161562">
      <w:pPr>
        <w:ind w:leftChars="-257" w:left="-540" w:firstLineChars="245" w:firstLine="590"/>
        <w:jc w:val="center"/>
        <w:rPr>
          <w:rFonts w:ascii="宋体"/>
          <w:b/>
          <w:bCs/>
          <w:sz w:val="24"/>
          <w:szCs w:val="24"/>
        </w:rPr>
      </w:pPr>
      <w:r>
        <w:rPr>
          <w:rFonts w:ascii="宋体" w:hAnsi="宋体" w:cs="宋体" w:hint="eastAsia"/>
          <w:b/>
          <w:bCs/>
          <w:sz w:val="24"/>
          <w:szCs w:val="24"/>
        </w:rPr>
        <w:t>食品企业基本情况表</w:t>
      </w:r>
    </w:p>
    <w:tbl>
      <w:tblPr>
        <w:tblpPr w:leftFromText="180" w:rightFromText="180" w:vertAnchor="text" w:horzAnchor="page" w:tblpX="1359" w:tblpY="296"/>
        <w:tblOverlap w:val="neve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32"/>
        <w:gridCol w:w="1216"/>
        <w:gridCol w:w="1254"/>
        <w:gridCol w:w="1030"/>
        <w:gridCol w:w="1228"/>
        <w:gridCol w:w="905"/>
        <w:gridCol w:w="1433"/>
      </w:tblGrid>
      <w:tr w:rsidR="008323A4" w:rsidRPr="003727FD">
        <w:tc>
          <w:tcPr>
            <w:tcW w:w="1513" w:type="dxa"/>
            <w:vAlign w:val="center"/>
          </w:tcPr>
          <w:p w:rsidR="008323A4" w:rsidRPr="003727FD" w:rsidRDefault="00161562">
            <w:pPr>
              <w:jc w:val="center"/>
              <w:rPr>
                <w:rFonts w:ascii="宋体"/>
                <w:sz w:val="22"/>
              </w:rPr>
            </w:pPr>
            <w:r w:rsidRPr="003727FD">
              <w:rPr>
                <w:rFonts w:ascii="宋体" w:hAnsi="宋体" w:cs="宋体" w:hint="eastAsia"/>
                <w:sz w:val="22"/>
                <w:szCs w:val="22"/>
              </w:rPr>
              <w:t>产品名称</w:t>
            </w:r>
          </w:p>
        </w:tc>
        <w:tc>
          <w:tcPr>
            <w:tcW w:w="832" w:type="dxa"/>
            <w:vAlign w:val="center"/>
          </w:tcPr>
          <w:p w:rsidR="008323A4" w:rsidRPr="003727FD" w:rsidRDefault="00161562">
            <w:pPr>
              <w:jc w:val="center"/>
              <w:rPr>
                <w:rFonts w:ascii="宋体"/>
                <w:sz w:val="22"/>
              </w:rPr>
            </w:pPr>
            <w:r w:rsidRPr="003727FD">
              <w:rPr>
                <w:rFonts w:ascii="宋体" w:hAnsi="宋体" w:cs="宋体" w:hint="eastAsia"/>
                <w:sz w:val="22"/>
                <w:szCs w:val="22"/>
              </w:rPr>
              <w:t>涉及人数</w:t>
            </w:r>
          </w:p>
        </w:tc>
        <w:tc>
          <w:tcPr>
            <w:tcW w:w="1216" w:type="dxa"/>
            <w:vAlign w:val="center"/>
          </w:tcPr>
          <w:p w:rsidR="008323A4" w:rsidRPr="003727FD" w:rsidRDefault="00161562">
            <w:pPr>
              <w:jc w:val="center"/>
              <w:rPr>
                <w:rFonts w:ascii="宋体"/>
                <w:sz w:val="22"/>
              </w:rPr>
            </w:pPr>
            <w:r w:rsidRPr="003727FD">
              <w:rPr>
                <w:rFonts w:ascii="宋体" w:hAnsi="宋体" w:cs="宋体" w:hint="eastAsia"/>
                <w:sz w:val="22"/>
                <w:szCs w:val="22"/>
              </w:rPr>
              <w:t>生产场所</w:t>
            </w:r>
            <w:r w:rsidRPr="003727FD">
              <w:rPr>
                <w:rFonts w:ascii="宋体" w:hAnsi="宋体" w:cs="宋体"/>
                <w:sz w:val="22"/>
                <w:szCs w:val="22"/>
              </w:rPr>
              <w:t>/</w:t>
            </w:r>
            <w:r w:rsidRPr="003727FD">
              <w:rPr>
                <w:rFonts w:ascii="宋体" w:hAnsi="宋体" w:cs="宋体" w:hint="eastAsia"/>
                <w:sz w:val="22"/>
                <w:szCs w:val="22"/>
              </w:rPr>
              <w:t>车间</w:t>
            </w:r>
          </w:p>
        </w:tc>
        <w:tc>
          <w:tcPr>
            <w:tcW w:w="1254" w:type="dxa"/>
            <w:vAlign w:val="center"/>
          </w:tcPr>
          <w:p w:rsidR="008323A4" w:rsidRPr="003727FD" w:rsidRDefault="00161562">
            <w:pPr>
              <w:jc w:val="center"/>
              <w:rPr>
                <w:rFonts w:ascii="宋体"/>
                <w:sz w:val="22"/>
              </w:rPr>
            </w:pPr>
            <w:r w:rsidRPr="003727FD">
              <w:rPr>
                <w:rFonts w:ascii="宋体" w:hAnsi="宋体" w:cs="宋体" w:hint="eastAsia"/>
                <w:sz w:val="22"/>
                <w:szCs w:val="22"/>
              </w:rPr>
              <w:t>加工生产线数量</w:t>
            </w:r>
          </w:p>
        </w:tc>
        <w:tc>
          <w:tcPr>
            <w:tcW w:w="1030" w:type="dxa"/>
            <w:vAlign w:val="center"/>
          </w:tcPr>
          <w:p w:rsidR="008323A4" w:rsidRPr="003727FD" w:rsidRDefault="00161562">
            <w:pPr>
              <w:jc w:val="center"/>
              <w:rPr>
                <w:rFonts w:ascii="宋体" w:hAnsi="宋体" w:cs="宋体"/>
                <w:sz w:val="22"/>
                <w:szCs w:val="22"/>
              </w:rPr>
            </w:pPr>
            <w:r w:rsidRPr="003727FD">
              <w:rPr>
                <w:rFonts w:ascii="宋体" w:hAnsi="宋体" w:cs="宋体" w:hint="eastAsia"/>
                <w:sz w:val="22"/>
                <w:szCs w:val="22"/>
              </w:rPr>
              <w:t>生产</w:t>
            </w:r>
          </w:p>
          <w:p w:rsidR="008323A4" w:rsidRPr="003727FD" w:rsidRDefault="00161562">
            <w:pPr>
              <w:jc w:val="center"/>
              <w:rPr>
                <w:rFonts w:ascii="宋体" w:hAnsi="宋体" w:cs="宋体"/>
                <w:sz w:val="22"/>
                <w:szCs w:val="22"/>
              </w:rPr>
            </w:pPr>
            <w:r w:rsidRPr="003727FD">
              <w:rPr>
                <w:rFonts w:ascii="宋体" w:hAnsi="宋体" w:cs="宋体" w:hint="eastAsia"/>
                <w:sz w:val="22"/>
                <w:szCs w:val="22"/>
              </w:rPr>
              <w:t>季节</w:t>
            </w:r>
          </w:p>
        </w:tc>
        <w:tc>
          <w:tcPr>
            <w:tcW w:w="1228" w:type="dxa"/>
            <w:vAlign w:val="center"/>
          </w:tcPr>
          <w:p w:rsidR="008323A4" w:rsidRPr="003727FD" w:rsidRDefault="00161562">
            <w:pPr>
              <w:jc w:val="center"/>
              <w:rPr>
                <w:rFonts w:ascii="宋体"/>
                <w:sz w:val="22"/>
              </w:rPr>
            </w:pPr>
            <w:r w:rsidRPr="003727FD">
              <w:rPr>
                <w:rFonts w:ascii="宋体" w:hAnsi="宋体" w:cs="宋体" w:hint="eastAsia"/>
                <w:sz w:val="22"/>
                <w:szCs w:val="22"/>
              </w:rPr>
              <w:t>产品类型</w:t>
            </w:r>
          </w:p>
        </w:tc>
        <w:tc>
          <w:tcPr>
            <w:tcW w:w="905" w:type="dxa"/>
            <w:vAlign w:val="center"/>
          </w:tcPr>
          <w:p w:rsidR="008323A4" w:rsidRPr="003727FD" w:rsidRDefault="00161562">
            <w:pPr>
              <w:jc w:val="center"/>
              <w:rPr>
                <w:rFonts w:ascii="宋体"/>
                <w:sz w:val="22"/>
              </w:rPr>
            </w:pPr>
            <w:r w:rsidRPr="003727FD">
              <w:rPr>
                <w:rFonts w:ascii="宋体" w:hAnsi="宋体" w:cs="宋体" w:hint="eastAsia"/>
                <w:sz w:val="22"/>
                <w:szCs w:val="22"/>
              </w:rPr>
              <w:t>年产量（吨）</w:t>
            </w:r>
          </w:p>
        </w:tc>
        <w:tc>
          <w:tcPr>
            <w:tcW w:w="1433" w:type="dxa"/>
            <w:vAlign w:val="center"/>
          </w:tcPr>
          <w:p w:rsidR="008323A4" w:rsidRPr="003727FD" w:rsidRDefault="00161562">
            <w:pPr>
              <w:jc w:val="center"/>
              <w:rPr>
                <w:rFonts w:ascii="宋体"/>
                <w:sz w:val="22"/>
              </w:rPr>
            </w:pPr>
            <w:r w:rsidRPr="003727FD">
              <w:rPr>
                <w:rFonts w:ascii="宋体" w:hAnsi="宋体" w:cs="宋体" w:hint="eastAsia"/>
                <w:sz w:val="22"/>
                <w:szCs w:val="22"/>
              </w:rPr>
              <w:t>年产值（万元）</w:t>
            </w:r>
          </w:p>
        </w:tc>
      </w:tr>
      <w:tr w:rsidR="008323A4" w:rsidRPr="003727FD">
        <w:trPr>
          <w:trHeight w:val="470"/>
        </w:trPr>
        <w:tc>
          <w:tcPr>
            <w:tcW w:w="1513" w:type="dxa"/>
          </w:tcPr>
          <w:p w:rsidR="008323A4" w:rsidRPr="003727FD" w:rsidRDefault="008323A4">
            <w:pPr>
              <w:rPr>
                <w:rFonts w:ascii="宋体"/>
                <w:sz w:val="22"/>
              </w:rPr>
            </w:pPr>
          </w:p>
        </w:tc>
        <w:tc>
          <w:tcPr>
            <w:tcW w:w="832" w:type="dxa"/>
          </w:tcPr>
          <w:p w:rsidR="008323A4" w:rsidRPr="003727FD" w:rsidRDefault="008323A4">
            <w:pPr>
              <w:rPr>
                <w:rFonts w:ascii="宋体"/>
                <w:sz w:val="22"/>
              </w:rPr>
            </w:pPr>
          </w:p>
        </w:tc>
        <w:tc>
          <w:tcPr>
            <w:tcW w:w="1216" w:type="dxa"/>
          </w:tcPr>
          <w:p w:rsidR="008323A4" w:rsidRPr="003727FD" w:rsidRDefault="008323A4">
            <w:pPr>
              <w:rPr>
                <w:rFonts w:ascii="宋体"/>
                <w:sz w:val="22"/>
              </w:rPr>
            </w:pPr>
          </w:p>
        </w:tc>
        <w:tc>
          <w:tcPr>
            <w:tcW w:w="1254" w:type="dxa"/>
          </w:tcPr>
          <w:p w:rsidR="008323A4" w:rsidRPr="003727FD" w:rsidRDefault="008323A4">
            <w:pPr>
              <w:rPr>
                <w:rFonts w:ascii="宋体"/>
                <w:sz w:val="22"/>
              </w:rPr>
            </w:pPr>
          </w:p>
        </w:tc>
        <w:tc>
          <w:tcPr>
            <w:tcW w:w="1030" w:type="dxa"/>
          </w:tcPr>
          <w:p w:rsidR="008323A4" w:rsidRPr="003727FD" w:rsidRDefault="008323A4">
            <w:pPr>
              <w:rPr>
                <w:rFonts w:ascii="宋体"/>
                <w:sz w:val="22"/>
              </w:rPr>
            </w:pPr>
          </w:p>
        </w:tc>
        <w:tc>
          <w:tcPr>
            <w:tcW w:w="1228" w:type="dxa"/>
          </w:tcPr>
          <w:p w:rsidR="008323A4" w:rsidRPr="003727FD" w:rsidRDefault="008323A4">
            <w:pPr>
              <w:rPr>
                <w:rFonts w:ascii="宋体"/>
                <w:sz w:val="22"/>
              </w:rPr>
            </w:pPr>
          </w:p>
        </w:tc>
        <w:tc>
          <w:tcPr>
            <w:tcW w:w="905" w:type="dxa"/>
          </w:tcPr>
          <w:p w:rsidR="008323A4" w:rsidRPr="003727FD" w:rsidRDefault="008323A4">
            <w:pPr>
              <w:rPr>
                <w:rFonts w:ascii="宋体"/>
                <w:sz w:val="22"/>
              </w:rPr>
            </w:pPr>
          </w:p>
        </w:tc>
        <w:tc>
          <w:tcPr>
            <w:tcW w:w="1433" w:type="dxa"/>
          </w:tcPr>
          <w:p w:rsidR="008323A4" w:rsidRPr="003727FD" w:rsidRDefault="008323A4">
            <w:pPr>
              <w:rPr>
                <w:rFonts w:ascii="宋体"/>
                <w:sz w:val="22"/>
              </w:rPr>
            </w:pPr>
          </w:p>
        </w:tc>
      </w:tr>
      <w:tr w:rsidR="008323A4" w:rsidRPr="003727FD">
        <w:trPr>
          <w:trHeight w:val="470"/>
        </w:trPr>
        <w:tc>
          <w:tcPr>
            <w:tcW w:w="1513" w:type="dxa"/>
          </w:tcPr>
          <w:p w:rsidR="008323A4" w:rsidRPr="003727FD" w:rsidRDefault="008323A4">
            <w:pPr>
              <w:rPr>
                <w:rFonts w:ascii="宋体"/>
                <w:sz w:val="22"/>
              </w:rPr>
            </w:pPr>
          </w:p>
        </w:tc>
        <w:tc>
          <w:tcPr>
            <w:tcW w:w="832" w:type="dxa"/>
          </w:tcPr>
          <w:p w:rsidR="008323A4" w:rsidRPr="003727FD" w:rsidRDefault="008323A4">
            <w:pPr>
              <w:rPr>
                <w:rFonts w:ascii="宋体"/>
                <w:sz w:val="22"/>
              </w:rPr>
            </w:pPr>
          </w:p>
        </w:tc>
        <w:tc>
          <w:tcPr>
            <w:tcW w:w="1216" w:type="dxa"/>
          </w:tcPr>
          <w:p w:rsidR="008323A4" w:rsidRPr="003727FD" w:rsidRDefault="008323A4">
            <w:pPr>
              <w:rPr>
                <w:rFonts w:ascii="宋体"/>
                <w:sz w:val="22"/>
              </w:rPr>
            </w:pPr>
          </w:p>
        </w:tc>
        <w:tc>
          <w:tcPr>
            <w:tcW w:w="1254" w:type="dxa"/>
          </w:tcPr>
          <w:p w:rsidR="008323A4" w:rsidRPr="003727FD" w:rsidRDefault="008323A4">
            <w:pPr>
              <w:rPr>
                <w:rFonts w:ascii="宋体"/>
                <w:sz w:val="22"/>
              </w:rPr>
            </w:pPr>
          </w:p>
        </w:tc>
        <w:tc>
          <w:tcPr>
            <w:tcW w:w="1030" w:type="dxa"/>
          </w:tcPr>
          <w:p w:rsidR="008323A4" w:rsidRPr="003727FD" w:rsidRDefault="008323A4">
            <w:pPr>
              <w:rPr>
                <w:rFonts w:ascii="宋体"/>
                <w:sz w:val="22"/>
              </w:rPr>
            </w:pPr>
          </w:p>
        </w:tc>
        <w:tc>
          <w:tcPr>
            <w:tcW w:w="1228" w:type="dxa"/>
          </w:tcPr>
          <w:p w:rsidR="008323A4" w:rsidRPr="003727FD" w:rsidRDefault="008323A4">
            <w:pPr>
              <w:rPr>
                <w:rFonts w:ascii="宋体"/>
                <w:sz w:val="22"/>
              </w:rPr>
            </w:pPr>
          </w:p>
        </w:tc>
        <w:tc>
          <w:tcPr>
            <w:tcW w:w="905" w:type="dxa"/>
          </w:tcPr>
          <w:p w:rsidR="008323A4" w:rsidRPr="003727FD" w:rsidRDefault="008323A4">
            <w:pPr>
              <w:rPr>
                <w:rFonts w:ascii="宋体"/>
                <w:sz w:val="22"/>
              </w:rPr>
            </w:pPr>
          </w:p>
        </w:tc>
        <w:tc>
          <w:tcPr>
            <w:tcW w:w="1433" w:type="dxa"/>
          </w:tcPr>
          <w:p w:rsidR="008323A4" w:rsidRPr="003727FD" w:rsidRDefault="008323A4">
            <w:pPr>
              <w:rPr>
                <w:rFonts w:ascii="宋体"/>
                <w:sz w:val="22"/>
              </w:rPr>
            </w:pPr>
          </w:p>
        </w:tc>
      </w:tr>
      <w:tr w:rsidR="008323A4" w:rsidRPr="003727FD">
        <w:trPr>
          <w:trHeight w:val="470"/>
        </w:trPr>
        <w:tc>
          <w:tcPr>
            <w:tcW w:w="1513" w:type="dxa"/>
          </w:tcPr>
          <w:p w:rsidR="008323A4" w:rsidRPr="003727FD" w:rsidRDefault="008323A4">
            <w:pPr>
              <w:rPr>
                <w:rFonts w:ascii="宋体"/>
                <w:sz w:val="22"/>
              </w:rPr>
            </w:pPr>
          </w:p>
        </w:tc>
        <w:tc>
          <w:tcPr>
            <w:tcW w:w="832" w:type="dxa"/>
          </w:tcPr>
          <w:p w:rsidR="008323A4" w:rsidRPr="003727FD" w:rsidRDefault="008323A4">
            <w:pPr>
              <w:rPr>
                <w:rFonts w:ascii="宋体"/>
                <w:sz w:val="22"/>
              </w:rPr>
            </w:pPr>
          </w:p>
        </w:tc>
        <w:tc>
          <w:tcPr>
            <w:tcW w:w="1216" w:type="dxa"/>
          </w:tcPr>
          <w:p w:rsidR="008323A4" w:rsidRPr="003727FD" w:rsidRDefault="008323A4">
            <w:pPr>
              <w:rPr>
                <w:rFonts w:ascii="宋体"/>
                <w:sz w:val="22"/>
              </w:rPr>
            </w:pPr>
          </w:p>
        </w:tc>
        <w:tc>
          <w:tcPr>
            <w:tcW w:w="1254" w:type="dxa"/>
          </w:tcPr>
          <w:p w:rsidR="008323A4" w:rsidRPr="003727FD" w:rsidRDefault="008323A4">
            <w:pPr>
              <w:rPr>
                <w:rFonts w:ascii="宋体"/>
                <w:sz w:val="22"/>
              </w:rPr>
            </w:pPr>
          </w:p>
        </w:tc>
        <w:tc>
          <w:tcPr>
            <w:tcW w:w="1030" w:type="dxa"/>
          </w:tcPr>
          <w:p w:rsidR="008323A4" w:rsidRPr="003727FD" w:rsidRDefault="008323A4">
            <w:pPr>
              <w:rPr>
                <w:rFonts w:ascii="宋体"/>
                <w:sz w:val="22"/>
              </w:rPr>
            </w:pPr>
          </w:p>
        </w:tc>
        <w:tc>
          <w:tcPr>
            <w:tcW w:w="1228" w:type="dxa"/>
          </w:tcPr>
          <w:p w:rsidR="008323A4" w:rsidRPr="003727FD" w:rsidRDefault="008323A4">
            <w:pPr>
              <w:rPr>
                <w:rFonts w:ascii="宋体"/>
                <w:sz w:val="22"/>
              </w:rPr>
            </w:pPr>
          </w:p>
        </w:tc>
        <w:tc>
          <w:tcPr>
            <w:tcW w:w="905" w:type="dxa"/>
          </w:tcPr>
          <w:p w:rsidR="008323A4" w:rsidRPr="003727FD" w:rsidRDefault="008323A4">
            <w:pPr>
              <w:rPr>
                <w:rFonts w:ascii="宋体"/>
                <w:sz w:val="22"/>
              </w:rPr>
            </w:pPr>
          </w:p>
        </w:tc>
        <w:tc>
          <w:tcPr>
            <w:tcW w:w="1433" w:type="dxa"/>
          </w:tcPr>
          <w:p w:rsidR="008323A4" w:rsidRPr="003727FD" w:rsidRDefault="008323A4">
            <w:pPr>
              <w:rPr>
                <w:rFonts w:ascii="宋体"/>
                <w:sz w:val="22"/>
              </w:rPr>
            </w:pPr>
          </w:p>
        </w:tc>
      </w:tr>
    </w:tbl>
    <w:p w:rsidR="008323A4" w:rsidRPr="003727FD" w:rsidRDefault="00161562">
      <w:pPr>
        <w:ind w:leftChars="-257" w:left="-540" w:firstLineChars="325" w:firstLine="715"/>
        <w:rPr>
          <w:rFonts w:ascii="宋体"/>
          <w:sz w:val="22"/>
          <w:szCs w:val="22"/>
        </w:rPr>
      </w:pPr>
      <w:r w:rsidRPr="003727FD">
        <w:rPr>
          <w:rFonts w:ascii="宋体" w:hAnsi="宋体" w:cs="宋体" w:hint="eastAsia"/>
          <w:sz w:val="22"/>
          <w:szCs w:val="22"/>
        </w:rPr>
        <w:t>合计共有</w:t>
      </w:r>
      <w:r w:rsidRPr="003727FD">
        <w:rPr>
          <w:rFonts w:ascii="宋体" w:hAnsi="宋体" w:cs="宋体"/>
          <w:sz w:val="22"/>
          <w:szCs w:val="22"/>
          <w:u w:val="single"/>
        </w:rPr>
        <w:t xml:space="preserve">       </w:t>
      </w:r>
      <w:proofErr w:type="gramStart"/>
      <w:r w:rsidRPr="003727FD">
        <w:rPr>
          <w:rFonts w:ascii="宋体" w:hAnsi="宋体" w:cs="宋体" w:hint="eastAsia"/>
          <w:sz w:val="22"/>
          <w:szCs w:val="22"/>
        </w:rPr>
        <w:t>个</w:t>
      </w:r>
      <w:proofErr w:type="gramEnd"/>
      <w:r w:rsidRPr="003727FD">
        <w:rPr>
          <w:rFonts w:ascii="宋体" w:hAnsi="宋体" w:cs="宋体"/>
          <w:sz w:val="22"/>
          <w:szCs w:val="22"/>
        </w:rPr>
        <w:t>HACCP</w:t>
      </w:r>
      <w:r w:rsidRPr="003727FD">
        <w:rPr>
          <w:rFonts w:ascii="宋体" w:hAnsi="宋体" w:cs="宋体" w:hint="eastAsia"/>
          <w:sz w:val="22"/>
          <w:szCs w:val="22"/>
        </w:rPr>
        <w:t>项目。申请组织应随申请书附上下列资料：</w:t>
      </w:r>
    </w:p>
    <w:p w:rsidR="008323A4" w:rsidRPr="003727FD" w:rsidRDefault="00161562">
      <w:pPr>
        <w:rPr>
          <w:rFonts w:ascii="宋体" w:hAnsi="宋体" w:cs="宋体"/>
          <w:sz w:val="22"/>
          <w:szCs w:val="22"/>
        </w:rPr>
      </w:pPr>
      <w:r w:rsidRPr="003727FD">
        <w:rPr>
          <w:rFonts w:ascii="宋体" w:hAnsi="宋体" w:cs="宋体"/>
          <w:sz w:val="22"/>
          <w:szCs w:val="22"/>
        </w:rPr>
        <w:t>a</w:t>
      </w:r>
      <w:r w:rsidRPr="003727FD">
        <w:rPr>
          <w:rFonts w:ascii="宋体" w:hAnsi="宋体" w:cs="宋体" w:hint="eastAsia"/>
          <w:sz w:val="22"/>
          <w:szCs w:val="22"/>
        </w:rPr>
        <w:t>）组织结构图与职责说明</w:t>
      </w:r>
      <w:r w:rsidRPr="003727FD">
        <w:rPr>
          <w:rFonts w:ascii="宋体" w:hAnsi="宋体" w:cs="宋体" w:hint="eastAsia"/>
          <w:sz w:val="22"/>
          <w:szCs w:val="22"/>
        </w:rPr>
        <w:t>。</w:t>
      </w:r>
    </w:p>
    <w:p w:rsidR="008323A4" w:rsidRPr="003727FD" w:rsidRDefault="00161562">
      <w:pPr>
        <w:rPr>
          <w:rFonts w:ascii="宋体"/>
          <w:sz w:val="22"/>
          <w:szCs w:val="22"/>
        </w:rPr>
      </w:pPr>
      <w:r w:rsidRPr="003727FD">
        <w:rPr>
          <w:rFonts w:ascii="宋体" w:hAnsi="宋体" w:cs="宋体"/>
          <w:sz w:val="22"/>
          <w:szCs w:val="22"/>
        </w:rPr>
        <w:t>b</w:t>
      </w:r>
      <w:r w:rsidRPr="003727FD">
        <w:rPr>
          <w:rFonts w:ascii="宋体" w:hAnsi="宋体" w:cs="宋体" w:hint="eastAsia"/>
          <w:sz w:val="22"/>
          <w:szCs w:val="22"/>
        </w:rPr>
        <w:t>）申请认证产品的生产、加工或服务工艺流程图、操作性前提方案（</w:t>
      </w:r>
      <w:r w:rsidRPr="003727FD">
        <w:rPr>
          <w:rFonts w:ascii="宋体" w:hAnsi="宋体" w:cs="宋体"/>
          <w:sz w:val="22"/>
          <w:szCs w:val="22"/>
        </w:rPr>
        <w:t>SSOP/OPRP</w:t>
      </w:r>
      <w:r w:rsidRPr="003727FD">
        <w:rPr>
          <w:rFonts w:ascii="宋体" w:hAnsi="宋体" w:cs="宋体" w:hint="eastAsia"/>
          <w:sz w:val="22"/>
          <w:szCs w:val="22"/>
        </w:rPr>
        <w:t>）和</w:t>
      </w:r>
      <w:r w:rsidRPr="003727FD">
        <w:rPr>
          <w:rFonts w:ascii="宋体" w:hAnsi="宋体" w:cs="宋体"/>
          <w:sz w:val="22"/>
          <w:szCs w:val="22"/>
        </w:rPr>
        <w:t>HACCP</w:t>
      </w:r>
      <w:r w:rsidRPr="003727FD">
        <w:rPr>
          <w:rFonts w:ascii="宋体" w:hAnsi="宋体" w:cs="宋体" w:hint="eastAsia"/>
          <w:sz w:val="22"/>
          <w:szCs w:val="22"/>
        </w:rPr>
        <w:t>计划。</w:t>
      </w:r>
    </w:p>
    <w:p w:rsidR="008323A4" w:rsidRPr="003727FD" w:rsidRDefault="00161562">
      <w:pPr>
        <w:rPr>
          <w:rFonts w:ascii="宋体"/>
          <w:sz w:val="22"/>
          <w:szCs w:val="22"/>
        </w:rPr>
      </w:pPr>
      <w:r w:rsidRPr="003727FD">
        <w:rPr>
          <w:rFonts w:ascii="宋体" w:hAnsi="宋体" w:cs="宋体"/>
          <w:sz w:val="22"/>
          <w:szCs w:val="22"/>
        </w:rPr>
        <w:t>c</w:t>
      </w:r>
      <w:r w:rsidRPr="003727FD">
        <w:rPr>
          <w:rFonts w:ascii="宋体" w:hAnsi="宋体" w:cs="宋体" w:hint="eastAsia"/>
          <w:sz w:val="22"/>
          <w:szCs w:val="22"/>
        </w:rPr>
        <w:t>）危害分析工作单；原辅料及最终产品的详细产品描述及详细的工艺描述（可包含在</w:t>
      </w:r>
      <w:r w:rsidRPr="003727FD">
        <w:rPr>
          <w:rFonts w:ascii="宋体" w:hAnsi="宋体" w:cs="宋体"/>
          <w:sz w:val="22"/>
          <w:szCs w:val="22"/>
        </w:rPr>
        <w:t>HACCP</w:t>
      </w:r>
      <w:r w:rsidRPr="003727FD">
        <w:rPr>
          <w:rFonts w:ascii="宋体" w:hAnsi="宋体" w:cs="宋体" w:hint="eastAsia"/>
          <w:sz w:val="22"/>
          <w:szCs w:val="22"/>
        </w:rPr>
        <w:t>计划中）。</w:t>
      </w:r>
    </w:p>
    <w:p w:rsidR="008323A4" w:rsidRPr="003727FD" w:rsidRDefault="00161562">
      <w:pPr>
        <w:rPr>
          <w:rFonts w:ascii="宋体"/>
          <w:sz w:val="22"/>
          <w:szCs w:val="22"/>
        </w:rPr>
      </w:pPr>
      <w:r w:rsidRPr="003727FD">
        <w:rPr>
          <w:rFonts w:ascii="宋体" w:hAnsi="宋体" w:cs="宋体"/>
          <w:sz w:val="22"/>
          <w:szCs w:val="22"/>
        </w:rPr>
        <w:t>d</w:t>
      </w:r>
      <w:r w:rsidRPr="003727FD">
        <w:rPr>
          <w:rFonts w:ascii="宋体" w:hAnsi="宋体" w:cs="宋体" w:hint="eastAsia"/>
          <w:sz w:val="22"/>
          <w:szCs w:val="22"/>
        </w:rPr>
        <w:t>）主要生产、加工设备清单，检验设备清单</w:t>
      </w:r>
      <w:r w:rsidRPr="003727FD">
        <w:rPr>
          <w:rFonts w:ascii="宋体" w:cs="宋体" w:hint="eastAsia"/>
          <w:sz w:val="22"/>
          <w:szCs w:val="22"/>
        </w:rPr>
        <w:t>（申请</w:t>
      </w:r>
      <w:r w:rsidRPr="003727FD">
        <w:rPr>
          <w:rFonts w:ascii="宋体" w:hAnsi="宋体" w:cs="宋体" w:hint="eastAsia"/>
          <w:w w:val="95"/>
          <w:sz w:val="24"/>
          <w:szCs w:val="24"/>
        </w:rPr>
        <w:t>HACCP</w:t>
      </w:r>
      <w:r w:rsidRPr="003727FD">
        <w:rPr>
          <w:rFonts w:ascii="宋体" w:cs="宋体" w:hint="eastAsia"/>
          <w:sz w:val="22"/>
          <w:szCs w:val="22"/>
        </w:rPr>
        <w:t>需提供）</w:t>
      </w:r>
      <w:r w:rsidRPr="003727FD">
        <w:rPr>
          <w:rFonts w:ascii="宋体" w:hAnsi="宋体" w:cs="宋体" w:hint="eastAsia"/>
          <w:sz w:val="22"/>
          <w:szCs w:val="22"/>
        </w:rPr>
        <w:t>。</w:t>
      </w:r>
    </w:p>
    <w:p w:rsidR="008323A4" w:rsidRPr="003727FD" w:rsidRDefault="00161562">
      <w:pPr>
        <w:rPr>
          <w:rFonts w:ascii="宋体"/>
          <w:sz w:val="22"/>
          <w:szCs w:val="22"/>
        </w:rPr>
      </w:pPr>
      <w:r w:rsidRPr="003727FD">
        <w:rPr>
          <w:rFonts w:ascii="宋体" w:hAnsi="宋体" w:cs="宋体"/>
          <w:sz w:val="22"/>
          <w:szCs w:val="22"/>
        </w:rPr>
        <w:t>e</w:t>
      </w:r>
      <w:r w:rsidRPr="003727FD">
        <w:rPr>
          <w:rFonts w:ascii="宋体" w:hAnsi="宋体" w:cs="宋体" w:hint="eastAsia"/>
          <w:sz w:val="22"/>
          <w:szCs w:val="22"/>
        </w:rPr>
        <w:t>）地理位置示意图；生产车间平面布置图；厂区平面布置图</w:t>
      </w:r>
      <w:r w:rsidRPr="003727FD">
        <w:rPr>
          <w:rFonts w:ascii="宋体" w:cs="宋体" w:hint="eastAsia"/>
          <w:sz w:val="22"/>
          <w:szCs w:val="22"/>
        </w:rPr>
        <w:t>（申请</w:t>
      </w:r>
      <w:r w:rsidRPr="003727FD">
        <w:rPr>
          <w:rFonts w:ascii="宋体" w:hAnsi="宋体" w:cs="宋体" w:hint="eastAsia"/>
          <w:w w:val="95"/>
          <w:sz w:val="24"/>
          <w:szCs w:val="24"/>
        </w:rPr>
        <w:t>HACCP</w:t>
      </w:r>
      <w:r w:rsidRPr="003727FD">
        <w:rPr>
          <w:rFonts w:ascii="宋体" w:cs="宋体" w:hint="eastAsia"/>
          <w:sz w:val="22"/>
          <w:szCs w:val="22"/>
        </w:rPr>
        <w:t>需提供）</w:t>
      </w:r>
      <w:r w:rsidRPr="003727FD">
        <w:rPr>
          <w:rFonts w:ascii="宋体" w:hAnsi="宋体" w:cs="宋体" w:hint="eastAsia"/>
          <w:sz w:val="22"/>
          <w:szCs w:val="22"/>
        </w:rPr>
        <w:t>。</w:t>
      </w:r>
    </w:p>
    <w:p w:rsidR="008323A4" w:rsidRPr="003727FD" w:rsidRDefault="00161562">
      <w:pPr>
        <w:rPr>
          <w:rFonts w:ascii="宋体"/>
          <w:sz w:val="22"/>
          <w:szCs w:val="22"/>
        </w:rPr>
      </w:pPr>
      <w:r w:rsidRPr="003727FD">
        <w:rPr>
          <w:rFonts w:ascii="宋体" w:hAnsi="宋体" w:cs="宋体"/>
          <w:sz w:val="22"/>
          <w:szCs w:val="22"/>
        </w:rPr>
        <w:t>f</w:t>
      </w:r>
      <w:r w:rsidRPr="003727FD">
        <w:rPr>
          <w:rFonts w:ascii="宋体" w:hAnsi="宋体" w:cs="宋体" w:hint="eastAsia"/>
          <w:sz w:val="22"/>
          <w:szCs w:val="22"/>
        </w:rPr>
        <w:t>）生产、加工或服务过程中应遵守（适用）我国和进口国（地区）相关法律、法规、标准和规范清单</w:t>
      </w:r>
      <w:r w:rsidRPr="003727FD">
        <w:rPr>
          <w:rFonts w:ascii="宋体" w:hAnsi="宋体" w:cs="宋体"/>
          <w:sz w:val="22"/>
          <w:szCs w:val="22"/>
        </w:rPr>
        <w:t xml:space="preserve"> </w:t>
      </w:r>
      <w:r w:rsidRPr="003727FD">
        <w:rPr>
          <w:rFonts w:ascii="宋体" w:hAnsi="宋体" w:cs="宋体" w:hint="eastAsia"/>
          <w:sz w:val="22"/>
          <w:szCs w:val="22"/>
        </w:rPr>
        <w:t>；产品执行企业标准时，提供加盖当地政府标准化行政主管部门备案印章的产品标准文本复印件</w:t>
      </w:r>
      <w:r w:rsidRPr="003727FD">
        <w:rPr>
          <w:rFonts w:ascii="宋体" w:cs="宋体" w:hint="eastAsia"/>
          <w:sz w:val="22"/>
          <w:szCs w:val="22"/>
        </w:rPr>
        <w:t>（申请</w:t>
      </w:r>
      <w:r w:rsidRPr="003727FD">
        <w:rPr>
          <w:rFonts w:ascii="宋体" w:hAnsi="宋体" w:cs="宋体" w:hint="eastAsia"/>
          <w:w w:val="95"/>
          <w:sz w:val="24"/>
          <w:szCs w:val="24"/>
        </w:rPr>
        <w:t>HACCP</w:t>
      </w:r>
      <w:r w:rsidRPr="003727FD">
        <w:rPr>
          <w:rFonts w:ascii="宋体" w:cs="宋体" w:hint="eastAsia"/>
          <w:sz w:val="22"/>
          <w:szCs w:val="22"/>
        </w:rPr>
        <w:t>需提供）</w:t>
      </w:r>
      <w:r w:rsidRPr="003727FD">
        <w:rPr>
          <w:rFonts w:ascii="宋体" w:hAnsi="宋体" w:cs="宋体" w:hint="eastAsia"/>
          <w:sz w:val="22"/>
          <w:szCs w:val="22"/>
        </w:rPr>
        <w:t>。</w:t>
      </w:r>
    </w:p>
    <w:p w:rsidR="008323A4" w:rsidRPr="003727FD" w:rsidRDefault="00161562">
      <w:pPr>
        <w:rPr>
          <w:rFonts w:ascii="宋体"/>
          <w:sz w:val="22"/>
          <w:szCs w:val="22"/>
        </w:rPr>
      </w:pPr>
      <w:r w:rsidRPr="003727FD">
        <w:rPr>
          <w:rFonts w:ascii="宋体" w:hAnsi="宋体" w:cs="宋体"/>
          <w:sz w:val="22"/>
          <w:szCs w:val="22"/>
        </w:rPr>
        <w:t>g)</w:t>
      </w:r>
      <w:r w:rsidRPr="003727FD">
        <w:rPr>
          <w:rFonts w:ascii="宋体" w:hAnsi="宋体" w:cs="宋体" w:hint="eastAsia"/>
          <w:sz w:val="22"/>
          <w:szCs w:val="22"/>
        </w:rPr>
        <w:t>承诺遵守法律法规、认证机构要求、提供材料真实性；承诺产品符合卫生安全要求并已提供相关证据的自我声明。（见下表）</w:t>
      </w:r>
    </w:p>
    <w:p w:rsidR="008323A4" w:rsidRPr="003727FD" w:rsidRDefault="00161562">
      <w:pPr>
        <w:rPr>
          <w:rFonts w:ascii="宋体"/>
          <w:sz w:val="22"/>
          <w:szCs w:val="22"/>
        </w:rPr>
      </w:pPr>
      <w:r w:rsidRPr="003727FD">
        <w:rPr>
          <w:rFonts w:ascii="宋体" w:hAnsi="宋体" w:cs="宋体"/>
          <w:sz w:val="22"/>
          <w:szCs w:val="22"/>
        </w:rPr>
        <w:t>h)</w:t>
      </w:r>
      <w:r w:rsidRPr="003727FD">
        <w:rPr>
          <w:rFonts w:ascii="宋体" w:hAnsi="宋体" w:cs="宋体" w:hint="eastAsia"/>
          <w:sz w:val="22"/>
          <w:szCs w:val="22"/>
        </w:rPr>
        <w:t>如食品生产外包，需另附说明外包单位情况及其获得的</w:t>
      </w:r>
      <w:r w:rsidRPr="003727FD">
        <w:rPr>
          <w:rFonts w:ascii="宋体" w:hAnsi="宋体" w:cs="宋体"/>
          <w:sz w:val="22"/>
          <w:szCs w:val="22"/>
        </w:rPr>
        <w:t>HACCP</w:t>
      </w:r>
      <w:r w:rsidRPr="003727FD">
        <w:rPr>
          <w:rFonts w:ascii="宋体" w:hAnsi="宋体" w:cs="宋体" w:hint="eastAsia"/>
          <w:sz w:val="22"/>
          <w:szCs w:val="22"/>
        </w:rPr>
        <w:t>或食品安全管理体系认证证书复印件</w:t>
      </w:r>
      <w:r w:rsidRPr="003727FD">
        <w:rPr>
          <w:rFonts w:ascii="宋体" w:hAnsi="宋体" w:cs="宋体" w:hint="eastAsia"/>
          <w:sz w:val="22"/>
          <w:szCs w:val="22"/>
        </w:rPr>
        <w:t>。</w:t>
      </w:r>
    </w:p>
    <w:p w:rsidR="008323A4" w:rsidRPr="003727FD" w:rsidRDefault="00161562">
      <w:pPr>
        <w:rPr>
          <w:rFonts w:ascii="宋体" w:hAnsi="宋体" w:cs="宋体"/>
          <w:sz w:val="22"/>
          <w:szCs w:val="22"/>
        </w:rPr>
      </w:pPr>
      <w:proofErr w:type="spellStart"/>
      <w:r w:rsidRPr="003727FD">
        <w:rPr>
          <w:rFonts w:ascii="宋体" w:hAnsi="宋体" w:cs="宋体" w:hint="eastAsia"/>
          <w:sz w:val="22"/>
          <w:szCs w:val="22"/>
        </w:rPr>
        <w:t>i</w:t>
      </w:r>
      <w:proofErr w:type="spellEnd"/>
      <w:r w:rsidRPr="003727FD">
        <w:rPr>
          <w:rFonts w:ascii="宋体" w:hAnsi="宋体" w:cs="宋体" w:hint="eastAsia"/>
          <w:sz w:val="22"/>
          <w:szCs w:val="22"/>
        </w:rPr>
        <w:t>）</w:t>
      </w:r>
      <w:r w:rsidRPr="003727FD">
        <w:rPr>
          <w:rFonts w:ascii="宋体" w:hAnsi="宋体" w:cs="宋体" w:hint="eastAsia"/>
          <w:sz w:val="22"/>
          <w:szCs w:val="22"/>
        </w:rPr>
        <w:t>产品符合安全要求的相关证据，如产品型式检验报告</w:t>
      </w:r>
      <w:r w:rsidRPr="003727FD">
        <w:rPr>
          <w:rFonts w:ascii="宋体" w:hAnsi="宋体" w:cs="宋体" w:hint="eastAsia"/>
          <w:sz w:val="22"/>
          <w:szCs w:val="22"/>
        </w:rPr>
        <w:t>。</w:t>
      </w:r>
    </w:p>
    <w:p w:rsidR="008323A4" w:rsidRPr="003727FD" w:rsidRDefault="00161562">
      <w:pPr>
        <w:rPr>
          <w:rFonts w:ascii="宋体" w:hAnsi="宋体" w:cs="宋体"/>
          <w:sz w:val="22"/>
          <w:szCs w:val="22"/>
        </w:rPr>
      </w:pPr>
      <w:r w:rsidRPr="003727FD">
        <w:rPr>
          <w:rFonts w:ascii="宋体" w:hAnsi="宋体" w:cs="宋体" w:hint="eastAsia"/>
          <w:sz w:val="22"/>
          <w:szCs w:val="22"/>
        </w:rPr>
        <w:t>j</w:t>
      </w:r>
      <w:r w:rsidRPr="003727FD">
        <w:rPr>
          <w:rFonts w:ascii="宋体" w:hAnsi="宋体" w:cs="宋体" w:hint="eastAsia"/>
          <w:sz w:val="22"/>
          <w:szCs w:val="22"/>
        </w:rPr>
        <w:t>）</w:t>
      </w:r>
      <w:r w:rsidRPr="003727FD">
        <w:rPr>
          <w:rFonts w:ascii="宋体" w:hAnsi="宋体" w:cs="宋体" w:hint="eastAsia"/>
          <w:sz w:val="22"/>
          <w:szCs w:val="22"/>
        </w:rPr>
        <w:t>具备资质的检验机构出具的接触食品的水、冰、</w:t>
      </w:r>
      <w:proofErr w:type="gramStart"/>
      <w:r w:rsidRPr="003727FD">
        <w:rPr>
          <w:rFonts w:ascii="宋体" w:hAnsi="宋体" w:cs="宋体" w:hint="eastAsia"/>
          <w:sz w:val="22"/>
          <w:szCs w:val="22"/>
        </w:rPr>
        <w:t>汽符合</w:t>
      </w:r>
      <w:proofErr w:type="gramEnd"/>
      <w:r w:rsidRPr="003727FD">
        <w:rPr>
          <w:rFonts w:ascii="宋体" w:hAnsi="宋体" w:cs="宋体" w:hint="eastAsia"/>
          <w:sz w:val="22"/>
          <w:szCs w:val="22"/>
        </w:rPr>
        <w:t>卫生安全要求的证据</w:t>
      </w:r>
      <w:r w:rsidRPr="003727FD">
        <w:rPr>
          <w:rFonts w:ascii="宋体" w:cs="宋体" w:hint="eastAsia"/>
          <w:sz w:val="22"/>
          <w:szCs w:val="22"/>
        </w:rPr>
        <w:t>（申请</w:t>
      </w:r>
      <w:r w:rsidRPr="003727FD">
        <w:rPr>
          <w:rFonts w:ascii="宋体" w:hAnsi="宋体" w:cs="宋体" w:hint="eastAsia"/>
          <w:w w:val="95"/>
          <w:sz w:val="24"/>
          <w:szCs w:val="24"/>
        </w:rPr>
        <w:t>HACCP</w:t>
      </w:r>
      <w:r w:rsidRPr="003727FD">
        <w:rPr>
          <w:rFonts w:ascii="宋体" w:cs="宋体" w:hint="eastAsia"/>
          <w:sz w:val="22"/>
          <w:szCs w:val="22"/>
        </w:rPr>
        <w:t>需提供）</w:t>
      </w:r>
      <w:r w:rsidRPr="003727FD">
        <w:rPr>
          <w:rFonts w:ascii="宋体" w:hAnsi="宋体" w:cs="宋体" w:hint="eastAsia"/>
          <w:sz w:val="22"/>
          <w:szCs w:val="22"/>
        </w:rPr>
        <w:t>。</w:t>
      </w:r>
    </w:p>
    <w:p w:rsidR="008323A4" w:rsidRPr="003727FD" w:rsidRDefault="00161562">
      <w:pPr>
        <w:rPr>
          <w:rFonts w:ascii="宋体" w:hAnsi="宋体" w:cs="宋体"/>
          <w:sz w:val="22"/>
          <w:szCs w:val="22"/>
        </w:rPr>
      </w:pPr>
      <w:r w:rsidRPr="003727FD">
        <w:rPr>
          <w:rFonts w:ascii="宋体" w:hAnsi="宋体" w:cs="宋体" w:hint="eastAsia"/>
          <w:sz w:val="22"/>
          <w:szCs w:val="22"/>
        </w:rPr>
        <w:t>k</w:t>
      </w:r>
      <w:r w:rsidRPr="003727FD">
        <w:rPr>
          <w:rFonts w:ascii="宋体" w:hAnsi="宋体" w:cs="宋体" w:hint="eastAsia"/>
          <w:sz w:val="22"/>
          <w:szCs w:val="22"/>
        </w:rPr>
        <w:t>）</w:t>
      </w:r>
      <w:r w:rsidRPr="003727FD">
        <w:rPr>
          <w:rFonts w:ascii="宋体" w:hAnsi="宋体" w:cs="宋体" w:hint="eastAsia"/>
          <w:sz w:val="22"/>
          <w:szCs w:val="22"/>
        </w:rPr>
        <w:t>良好操作规范（</w:t>
      </w:r>
      <w:r w:rsidRPr="003727FD">
        <w:rPr>
          <w:rFonts w:ascii="宋体" w:hAnsi="宋体" w:cs="宋体"/>
          <w:sz w:val="22"/>
          <w:szCs w:val="22"/>
        </w:rPr>
        <w:t>GMP</w:t>
      </w:r>
      <w:r w:rsidRPr="003727FD">
        <w:rPr>
          <w:rFonts w:ascii="宋体" w:hAnsi="宋体" w:cs="宋体" w:hint="eastAsia"/>
          <w:sz w:val="22"/>
          <w:szCs w:val="22"/>
        </w:rPr>
        <w:t>）</w:t>
      </w:r>
      <w:r w:rsidRPr="003727FD">
        <w:rPr>
          <w:rFonts w:ascii="宋体" w:cs="宋体" w:hint="eastAsia"/>
          <w:sz w:val="22"/>
          <w:szCs w:val="22"/>
        </w:rPr>
        <w:t>（申请</w:t>
      </w:r>
      <w:r w:rsidRPr="003727FD">
        <w:rPr>
          <w:rFonts w:ascii="宋体" w:hAnsi="宋体" w:cs="宋体" w:hint="eastAsia"/>
          <w:w w:val="95"/>
          <w:sz w:val="24"/>
          <w:szCs w:val="24"/>
        </w:rPr>
        <w:t>HACCP</w:t>
      </w:r>
      <w:r w:rsidRPr="003727FD">
        <w:rPr>
          <w:rFonts w:ascii="宋体" w:cs="宋体" w:hint="eastAsia"/>
          <w:sz w:val="22"/>
          <w:szCs w:val="22"/>
        </w:rPr>
        <w:t>需提供）</w:t>
      </w:r>
      <w:r w:rsidRPr="003727FD">
        <w:rPr>
          <w:rFonts w:ascii="宋体" w:hAnsi="宋体" w:cs="宋体" w:hint="eastAsia"/>
          <w:sz w:val="22"/>
          <w:szCs w:val="22"/>
        </w:rPr>
        <w:t>。</w:t>
      </w:r>
    </w:p>
    <w:tbl>
      <w:tblPr>
        <w:tblW w:w="93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8323A4" w:rsidRPr="003727FD">
        <w:trPr>
          <w:trHeight w:val="709"/>
        </w:trPr>
        <w:tc>
          <w:tcPr>
            <w:tcW w:w="9345" w:type="dxa"/>
            <w:vAlign w:val="center"/>
          </w:tcPr>
          <w:p w:rsidR="008323A4" w:rsidRPr="003727FD" w:rsidRDefault="00161562">
            <w:pPr>
              <w:spacing w:line="240" w:lineRule="atLeast"/>
              <w:jc w:val="center"/>
              <w:rPr>
                <w:rFonts w:ascii="宋体"/>
                <w:sz w:val="28"/>
                <w:szCs w:val="28"/>
              </w:rPr>
            </w:pPr>
            <w:r w:rsidRPr="003727FD">
              <w:rPr>
                <w:rFonts w:ascii="宋体" w:hAnsi="宋体" w:cs="宋体"/>
                <w:sz w:val="22"/>
                <w:szCs w:val="22"/>
              </w:rPr>
              <w:t xml:space="preserve"> </w:t>
            </w:r>
            <w:r w:rsidRPr="003727FD">
              <w:rPr>
                <w:rFonts w:ascii="宋体" w:hAnsi="宋体" w:cs="宋体"/>
                <w:sz w:val="28"/>
                <w:szCs w:val="28"/>
              </w:rPr>
              <w:t xml:space="preserve">  </w:t>
            </w:r>
            <w:r w:rsidRPr="003727FD">
              <w:rPr>
                <w:rFonts w:ascii="宋体" w:hAnsi="宋体" w:cs="宋体" w:hint="eastAsia"/>
                <w:sz w:val="28"/>
                <w:szCs w:val="28"/>
              </w:rPr>
              <w:t>自</w:t>
            </w:r>
            <w:r w:rsidRPr="003727FD">
              <w:rPr>
                <w:rFonts w:ascii="宋体" w:hAnsi="宋体" w:cs="宋体"/>
                <w:sz w:val="28"/>
                <w:szCs w:val="28"/>
              </w:rPr>
              <w:t xml:space="preserve">  </w:t>
            </w:r>
            <w:r w:rsidRPr="003727FD">
              <w:rPr>
                <w:rFonts w:ascii="宋体" w:hAnsi="宋体" w:cs="宋体" w:hint="eastAsia"/>
                <w:sz w:val="28"/>
                <w:szCs w:val="28"/>
              </w:rPr>
              <w:t>我</w:t>
            </w:r>
            <w:r w:rsidRPr="003727FD">
              <w:rPr>
                <w:rFonts w:ascii="宋体" w:hAnsi="宋体" w:cs="宋体"/>
                <w:sz w:val="28"/>
                <w:szCs w:val="28"/>
              </w:rPr>
              <w:t xml:space="preserve">  </w:t>
            </w:r>
            <w:r w:rsidRPr="003727FD">
              <w:rPr>
                <w:rFonts w:ascii="宋体" w:hAnsi="宋体" w:cs="宋体" w:hint="eastAsia"/>
                <w:sz w:val="28"/>
                <w:szCs w:val="28"/>
              </w:rPr>
              <w:t>声</w:t>
            </w:r>
            <w:r w:rsidRPr="003727FD">
              <w:rPr>
                <w:rFonts w:ascii="宋体" w:hAnsi="宋体" w:cs="宋体"/>
                <w:sz w:val="28"/>
                <w:szCs w:val="28"/>
              </w:rPr>
              <w:t xml:space="preserve">  </w:t>
            </w:r>
            <w:r w:rsidRPr="003727FD">
              <w:rPr>
                <w:rFonts w:ascii="宋体" w:hAnsi="宋体" w:cs="宋体" w:hint="eastAsia"/>
                <w:sz w:val="28"/>
                <w:szCs w:val="28"/>
              </w:rPr>
              <w:t>明</w:t>
            </w:r>
          </w:p>
        </w:tc>
      </w:tr>
      <w:tr w:rsidR="008323A4">
        <w:trPr>
          <w:trHeight w:val="4184"/>
        </w:trPr>
        <w:tc>
          <w:tcPr>
            <w:tcW w:w="9345" w:type="dxa"/>
          </w:tcPr>
          <w:p w:rsidR="008323A4" w:rsidRPr="003727FD" w:rsidRDefault="00161562">
            <w:pPr>
              <w:numPr>
                <w:ilvl w:val="0"/>
                <w:numId w:val="1"/>
              </w:numPr>
              <w:rPr>
                <w:rFonts w:ascii="宋体"/>
                <w:sz w:val="22"/>
                <w:u w:val="single"/>
              </w:rPr>
            </w:pPr>
            <w:r w:rsidRPr="003727FD">
              <w:rPr>
                <w:rFonts w:ascii="宋体" w:hAnsi="宋体" w:cs="宋体" w:hint="eastAsia"/>
                <w:sz w:val="22"/>
                <w:szCs w:val="22"/>
              </w:rPr>
              <w:t>本企业生产的产品依据的产品标准和国家卫生标准是：</w:t>
            </w:r>
            <w:r w:rsidRPr="003727FD">
              <w:rPr>
                <w:rFonts w:ascii="宋体" w:hAnsi="宋体" w:cs="宋体"/>
                <w:sz w:val="22"/>
                <w:szCs w:val="22"/>
                <w:u w:val="single"/>
              </w:rPr>
              <w:t xml:space="preserve">                    </w:t>
            </w:r>
          </w:p>
          <w:p w:rsidR="008323A4" w:rsidRPr="003727FD" w:rsidRDefault="00161562">
            <w:pPr>
              <w:ind w:left="480"/>
              <w:rPr>
                <w:rFonts w:ascii="宋体"/>
                <w:sz w:val="22"/>
                <w:u w:val="single"/>
              </w:rPr>
            </w:pPr>
            <w:r w:rsidRPr="003727FD">
              <w:rPr>
                <w:rFonts w:ascii="宋体" w:hAnsi="宋体" w:cs="宋体"/>
                <w:sz w:val="22"/>
                <w:szCs w:val="22"/>
                <w:u w:val="single"/>
              </w:rPr>
              <w:t xml:space="preserve">                                                   </w:t>
            </w:r>
          </w:p>
          <w:p w:rsidR="008323A4" w:rsidRPr="003727FD" w:rsidRDefault="00161562">
            <w:pPr>
              <w:ind w:firstLineChars="200" w:firstLine="440"/>
              <w:rPr>
                <w:rFonts w:ascii="宋体"/>
                <w:sz w:val="22"/>
                <w:u w:val="single"/>
              </w:rPr>
            </w:pPr>
            <w:r w:rsidRPr="003727FD">
              <w:rPr>
                <w:rFonts w:ascii="宋体" w:hAnsi="宋体" w:cs="宋体"/>
                <w:sz w:val="22"/>
                <w:szCs w:val="22"/>
              </w:rPr>
              <w:t>2</w:t>
            </w:r>
            <w:r w:rsidRPr="003727FD">
              <w:rPr>
                <w:rFonts w:ascii="宋体" w:hAnsi="宋体" w:cs="宋体" w:hint="eastAsia"/>
                <w:sz w:val="22"/>
                <w:szCs w:val="22"/>
              </w:rPr>
              <w:t>．上述产品已经</w:t>
            </w:r>
            <w:r w:rsidRPr="003727FD">
              <w:rPr>
                <w:rFonts w:ascii="宋体" w:hAnsi="宋体" w:cs="宋体"/>
                <w:sz w:val="22"/>
                <w:szCs w:val="22"/>
                <w:u w:val="single"/>
              </w:rPr>
              <w:t xml:space="preserve">                               </w:t>
            </w:r>
            <w:r w:rsidRPr="003727FD">
              <w:rPr>
                <w:rFonts w:ascii="宋体" w:hAnsi="宋体" w:cs="宋体" w:hint="eastAsia"/>
                <w:sz w:val="22"/>
                <w:szCs w:val="22"/>
              </w:rPr>
              <w:t>检验机构检验，质量、卫生各项指标全部合格。（见检验报告复印件）</w:t>
            </w:r>
          </w:p>
          <w:p w:rsidR="008323A4" w:rsidRPr="003727FD" w:rsidRDefault="00161562">
            <w:pPr>
              <w:ind w:leftChars="57" w:left="120" w:firstLineChars="150" w:firstLine="330"/>
              <w:rPr>
                <w:rFonts w:ascii="宋体"/>
                <w:sz w:val="22"/>
              </w:rPr>
            </w:pPr>
            <w:r w:rsidRPr="003727FD">
              <w:rPr>
                <w:rFonts w:ascii="宋体" w:hAnsi="宋体" w:cs="宋体"/>
                <w:sz w:val="22"/>
                <w:szCs w:val="22"/>
              </w:rPr>
              <w:t>3</w:t>
            </w:r>
            <w:r w:rsidRPr="003727FD">
              <w:rPr>
                <w:rFonts w:ascii="宋体" w:hAnsi="宋体" w:cs="宋体" w:hint="eastAsia"/>
                <w:sz w:val="22"/>
                <w:szCs w:val="22"/>
              </w:rPr>
              <w:t>．上述产品配方中所用食品添加剂的使用范围和加入量符合</w:t>
            </w:r>
            <w:r w:rsidRPr="003727FD">
              <w:rPr>
                <w:rFonts w:ascii="宋体" w:hAnsi="宋体" w:cs="宋体"/>
                <w:sz w:val="22"/>
                <w:szCs w:val="22"/>
              </w:rPr>
              <w:t>GB 2760</w:t>
            </w:r>
            <w:r w:rsidRPr="003727FD">
              <w:rPr>
                <w:rFonts w:ascii="宋体" w:hAnsi="宋体" w:cs="宋体" w:hint="eastAsia"/>
                <w:sz w:val="22"/>
                <w:szCs w:val="22"/>
              </w:rPr>
              <w:t>和</w:t>
            </w:r>
            <w:r w:rsidRPr="003727FD">
              <w:rPr>
                <w:rFonts w:ascii="宋体" w:hAnsi="宋体" w:cs="宋体"/>
                <w:sz w:val="22"/>
                <w:szCs w:val="22"/>
              </w:rPr>
              <w:t>GB14880</w:t>
            </w:r>
            <w:r w:rsidRPr="003727FD">
              <w:rPr>
                <w:rFonts w:ascii="宋体" w:hAnsi="宋体" w:cs="宋体" w:hint="eastAsia"/>
                <w:sz w:val="22"/>
                <w:szCs w:val="22"/>
              </w:rPr>
              <w:t>标准要求。（未使用添加剂的，注明未用）</w:t>
            </w:r>
          </w:p>
          <w:p w:rsidR="008323A4" w:rsidRPr="003727FD" w:rsidRDefault="00161562">
            <w:pPr>
              <w:ind w:firstLineChars="200" w:firstLine="440"/>
              <w:rPr>
                <w:rFonts w:ascii="宋体"/>
                <w:sz w:val="22"/>
              </w:rPr>
            </w:pPr>
            <w:r w:rsidRPr="003727FD">
              <w:rPr>
                <w:rFonts w:ascii="宋体" w:hAnsi="宋体" w:cs="宋体"/>
                <w:sz w:val="22"/>
                <w:szCs w:val="22"/>
              </w:rPr>
              <w:t>4</w:t>
            </w:r>
            <w:r w:rsidRPr="003727FD">
              <w:rPr>
                <w:rFonts w:ascii="宋体" w:hAnsi="宋体" w:cs="宋体" w:hint="eastAsia"/>
                <w:sz w:val="22"/>
                <w:szCs w:val="22"/>
              </w:rPr>
              <w:t>．本企业自愿申请□食品安全管理体系</w:t>
            </w:r>
            <w:r w:rsidRPr="003727FD">
              <w:rPr>
                <w:rFonts w:ascii="宋体" w:hAnsi="宋体" w:cs="宋体"/>
                <w:sz w:val="22"/>
                <w:szCs w:val="22"/>
              </w:rPr>
              <w:t>/</w:t>
            </w:r>
            <w:r w:rsidRPr="003727FD">
              <w:rPr>
                <w:rFonts w:ascii="宋体" w:hAnsi="宋体" w:cs="宋体" w:hint="eastAsia"/>
                <w:sz w:val="22"/>
                <w:szCs w:val="22"/>
              </w:rPr>
              <w:t>□危害分析与关键控制点体系认证，承诺遵守相关法律法规国家</w:t>
            </w:r>
            <w:r w:rsidRPr="003727FD">
              <w:rPr>
                <w:rFonts w:ascii="宋体" w:hAnsi="宋体" w:cs="宋体"/>
                <w:sz w:val="22"/>
                <w:szCs w:val="22"/>
              </w:rPr>
              <w:t>/</w:t>
            </w:r>
            <w:r w:rsidRPr="003727FD">
              <w:rPr>
                <w:rFonts w:ascii="宋体" w:hAnsi="宋体" w:cs="宋体" w:hint="eastAsia"/>
                <w:sz w:val="22"/>
                <w:szCs w:val="22"/>
              </w:rPr>
              <w:t>行业</w:t>
            </w:r>
            <w:r w:rsidRPr="003727FD">
              <w:rPr>
                <w:rFonts w:ascii="宋体" w:hAnsi="宋体" w:cs="宋体"/>
                <w:sz w:val="22"/>
                <w:szCs w:val="22"/>
              </w:rPr>
              <w:t>/</w:t>
            </w:r>
            <w:r w:rsidRPr="003727FD">
              <w:rPr>
                <w:rFonts w:ascii="宋体" w:hAnsi="宋体" w:cs="宋体" w:hint="eastAsia"/>
                <w:sz w:val="22"/>
                <w:szCs w:val="22"/>
              </w:rPr>
              <w:t>地方</w:t>
            </w:r>
            <w:r w:rsidRPr="003727FD">
              <w:rPr>
                <w:rFonts w:ascii="宋体" w:hAnsi="宋体" w:cs="宋体"/>
                <w:sz w:val="22"/>
                <w:szCs w:val="22"/>
              </w:rPr>
              <w:t>/</w:t>
            </w:r>
            <w:r w:rsidRPr="003727FD">
              <w:rPr>
                <w:rFonts w:ascii="宋体" w:hAnsi="宋体" w:cs="宋体" w:hint="eastAsia"/>
                <w:sz w:val="22"/>
                <w:szCs w:val="22"/>
              </w:rPr>
              <w:t>经备案的企业标准、认证机构要求；承诺所提供的材料真实有效；确保交付给消费者质量可靠、卫生安全的产品。</w:t>
            </w:r>
          </w:p>
          <w:p w:rsidR="008323A4" w:rsidRPr="003727FD" w:rsidRDefault="00161562">
            <w:pPr>
              <w:ind w:firstLineChars="200" w:firstLine="440"/>
              <w:rPr>
                <w:rFonts w:ascii="宋体"/>
                <w:sz w:val="22"/>
              </w:rPr>
            </w:pPr>
            <w:r w:rsidRPr="003727FD">
              <w:rPr>
                <w:rFonts w:ascii="宋体" w:hAnsi="宋体" w:cs="宋体"/>
                <w:sz w:val="22"/>
                <w:szCs w:val="22"/>
              </w:rPr>
              <w:t>5.</w:t>
            </w:r>
            <w:r w:rsidRPr="003727FD">
              <w:rPr>
                <w:rFonts w:ascii="宋体" w:hAnsi="宋体" w:cs="宋体" w:hint="eastAsia"/>
                <w:sz w:val="22"/>
                <w:szCs w:val="22"/>
              </w:rPr>
              <w:t>本企业对以上声明愿意承担相应的法律责任。</w:t>
            </w:r>
          </w:p>
          <w:p w:rsidR="008323A4" w:rsidRPr="003727FD" w:rsidRDefault="00161562">
            <w:pPr>
              <w:ind w:firstLineChars="1100" w:firstLine="2420"/>
              <w:rPr>
                <w:rFonts w:ascii="宋体"/>
                <w:sz w:val="22"/>
              </w:rPr>
            </w:pPr>
            <w:r w:rsidRPr="003727FD">
              <w:rPr>
                <w:rFonts w:ascii="宋体" w:hAnsi="宋体" w:cs="宋体" w:hint="eastAsia"/>
                <w:sz w:val="22"/>
                <w:szCs w:val="22"/>
              </w:rPr>
              <w:t>特此声明</w:t>
            </w:r>
          </w:p>
          <w:p w:rsidR="008323A4" w:rsidRPr="003727FD" w:rsidRDefault="00161562">
            <w:pPr>
              <w:ind w:firstLineChars="1600" w:firstLine="3520"/>
              <w:rPr>
                <w:rFonts w:ascii="宋体"/>
                <w:sz w:val="22"/>
              </w:rPr>
            </w:pPr>
            <w:r w:rsidRPr="003727FD">
              <w:rPr>
                <w:rFonts w:ascii="宋体" w:hAnsi="宋体" w:cs="宋体" w:hint="eastAsia"/>
                <w:sz w:val="22"/>
                <w:szCs w:val="22"/>
              </w:rPr>
              <w:t>法定代表人（签字）</w:t>
            </w:r>
          </w:p>
          <w:p w:rsidR="008323A4" w:rsidRDefault="00161562">
            <w:pPr>
              <w:ind w:firstLineChars="1900" w:firstLine="4180"/>
              <w:rPr>
                <w:rFonts w:ascii="宋体"/>
                <w:sz w:val="22"/>
              </w:rPr>
            </w:pPr>
            <w:r w:rsidRPr="003727FD">
              <w:rPr>
                <w:rFonts w:ascii="宋体" w:hAnsi="宋体" w:cs="宋体" w:hint="eastAsia"/>
                <w:sz w:val="22"/>
                <w:szCs w:val="22"/>
              </w:rPr>
              <w:t>企业（公章）</w:t>
            </w:r>
            <w:bookmarkStart w:id="0" w:name="_GoBack"/>
            <w:bookmarkEnd w:id="0"/>
          </w:p>
        </w:tc>
      </w:tr>
    </w:tbl>
    <w:p w:rsidR="008323A4" w:rsidRDefault="008323A4">
      <w:pPr>
        <w:rPr>
          <w:rFonts w:ascii="宋体"/>
        </w:rPr>
        <w:sectPr w:rsidR="008323A4">
          <w:headerReference w:type="default" r:id="rId8"/>
          <w:pgSz w:w="11906" w:h="16838"/>
          <w:pgMar w:top="601" w:right="1289" w:bottom="1021" w:left="1377" w:header="851" w:footer="992" w:gutter="0"/>
          <w:cols w:space="425"/>
          <w:docGrid w:type="lines" w:linePitch="312"/>
        </w:sectPr>
      </w:pPr>
    </w:p>
    <w:p w:rsidR="008323A4" w:rsidRDefault="00161562">
      <w:pPr>
        <w:pStyle w:val="a7"/>
        <w:pBdr>
          <w:bottom w:val="none" w:sz="0" w:space="0" w:color="auto"/>
        </w:pBdr>
        <w:spacing w:beforeLines="20" w:before="62" w:line="280" w:lineRule="exact"/>
        <w:ind w:firstLineChars="200" w:firstLine="459"/>
        <w:jc w:val="both"/>
        <w:rPr>
          <w:rFonts w:ascii="宋体"/>
          <w:b/>
          <w:bCs/>
          <w:sz w:val="21"/>
          <w:szCs w:val="21"/>
        </w:rPr>
      </w:pPr>
      <w:r>
        <w:rPr>
          <w:rFonts w:ascii="宋体" w:hAnsi="宋体" w:cs="宋体" w:hint="eastAsia"/>
          <w:b/>
          <w:bCs/>
          <w:w w:val="95"/>
          <w:sz w:val="24"/>
          <w:szCs w:val="24"/>
        </w:rPr>
        <w:lastRenderedPageBreak/>
        <w:t>认证申请</w:t>
      </w:r>
      <w:r>
        <w:rPr>
          <w:rFonts w:ascii="宋体" w:hAnsi="宋体" w:cs="宋体"/>
          <w:b/>
          <w:bCs/>
          <w:w w:val="95"/>
          <w:sz w:val="24"/>
          <w:szCs w:val="24"/>
        </w:rPr>
        <w:t xml:space="preserve"> </w:t>
      </w:r>
      <w:r>
        <w:rPr>
          <w:rFonts w:ascii="宋体" w:hAnsi="宋体" w:cs="宋体"/>
          <w:b/>
          <w:bCs/>
          <w:w w:val="95"/>
          <w:sz w:val="21"/>
          <w:szCs w:val="21"/>
        </w:rPr>
        <w:t xml:space="preserve"> </w:t>
      </w:r>
      <w:r>
        <w:rPr>
          <w:rFonts w:ascii="宋体" w:hAnsi="宋体" w:cs="宋体" w:hint="eastAsia"/>
          <w:b/>
          <w:bCs/>
          <w:sz w:val="21"/>
          <w:szCs w:val="21"/>
        </w:rPr>
        <w:t>附件</w:t>
      </w:r>
      <w:r>
        <w:rPr>
          <w:rFonts w:ascii="宋体" w:hAnsi="宋体" w:cs="宋体"/>
          <w:b/>
          <w:bCs/>
          <w:sz w:val="21"/>
          <w:szCs w:val="21"/>
        </w:rPr>
        <w:t>4</w:t>
      </w:r>
      <w:r>
        <w:rPr>
          <w:rFonts w:ascii="宋体" w:hAnsi="宋体" w:cs="宋体" w:hint="eastAsia"/>
          <w:b/>
          <w:bCs/>
          <w:sz w:val="21"/>
          <w:szCs w:val="21"/>
        </w:rPr>
        <w:t>：食品添加剂使用清单（申请危害分析与关键控制点体系认证且声明使用食品添加剂的组织需填写）</w:t>
      </w:r>
    </w:p>
    <w:p w:rsidR="008323A4" w:rsidRDefault="008323A4">
      <w:pPr>
        <w:rPr>
          <w:rFonts w:ascii="宋体"/>
          <w:b/>
          <w:bCs/>
          <w:kern w:val="0"/>
          <w:sz w:val="24"/>
          <w:szCs w:val="24"/>
        </w:rPr>
      </w:pPr>
    </w:p>
    <w:p w:rsidR="008323A4" w:rsidRDefault="00161562">
      <w:pPr>
        <w:ind w:firstLineChars="100" w:firstLine="301"/>
        <w:jc w:val="center"/>
        <w:rPr>
          <w:rFonts w:ascii="宋体"/>
          <w:sz w:val="30"/>
          <w:szCs w:val="30"/>
        </w:rPr>
      </w:pPr>
      <w:r>
        <w:rPr>
          <w:rFonts w:ascii="宋体" w:hAnsi="宋体" w:cs="宋体" w:hint="eastAsia"/>
          <w:b/>
          <w:bCs/>
          <w:sz w:val="30"/>
          <w:szCs w:val="30"/>
        </w:rPr>
        <w:t>食品添加剂使用清单</w:t>
      </w:r>
    </w:p>
    <w:p w:rsidR="008323A4" w:rsidRDefault="00161562">
      <w:pPr>
        <w:ind w:firstLineChars="100" w:firstLine="280"/>
        <w:rPr>
          <w:rFonts w:ascii="宋体"/>
          <w:sz w:val="28"/>
          <w:szCs w:val="28"/>
        </w:rPr>
      </w:pPr>
      <w:r>
        <w:rPr>
          <w:rFonts w:ascii="宋体" w:hAnsi="宋体" w:cs="宋体" w:hint="eastAsia"/>
          <w:sz w:val="28"/>
          <w:szCs w:val="28"/>
        </w:rPr>
        <w:t>企业名称（盖章）</w:t>
      </w:r>
      <w:r>
        <w:rPr>
          <w:rFonts w:ascii="宋体" w:hAnsi="宋体" w:cs="宋体"/>
          <w:sz w:val="28"/>
          <w:szCs w:val="28"/>
        </w:rPr>
        <w:t xml:space="preserve">:  </w:t>
      </w:r>
    </w:p>
    <w:p w:rsidR="008323A4" w:rsidRDefault="00161562">
      <w:pPr>
        <w:ind w:firstLineChars="100" w:firstLine="280"/>
        <w:rPr>
          <w:rFonts w:ascii="宋体"/>
          <w:sz w:val="28"/>
          <w:szCs w:val="28"/>
        </w:rPr>
      </w:pPr>
      <w:r>
        <w:rPr>
          <w:rFonts w:ascii="宋体" w:hAnsi="宋体" w:cs="宋体" w:hint="eastAsia"/>
          <w:sz w:val="28"/>
          <w:szCs w:val="28"/>
        </w:rPr>
        <w:t>联系人：</w:t>
      </w:r>
      <w:r>
        <w:rPr>
          <w:rFonts w:ascii="宋体" w:hAnsi="宋体" w:cs="宋体"/>
          <w:sz w:val="28"/>
          <w:szCs w:val="28"/>
        </w:rPr>
        <w:t xml:space="preserve">                            </w:t>
      </w:r>
      <w:r>
        <w:rPr>
          <w:rFonts w:ascii="宋体" w:hAnsi="宋体" w:cs="宋体" w:hint="eastAsia"/>
          <w:sz w:val="28"/>
          <w:szCs w:val="28"/>
        </w:rPr>
        <w:t>联系电话</w:t>
      </w:r>
      <w:r>
        <w:rPr>
          <w:rFonts w:ascii="宋体" w:hAnsi="宋体" w:cs="宋体"/>
          <w:sz w:val="28"/>
          <w:szCs w:val="28"/>
        </w:rPr>
        <w:t xml:space="preserve">:                                </w:t>
      </w:r>
      <w:r>
        <w:rPr>
          <w:rFonts w:ascii="宋体" w:hAnsi="宋体" w:cs="宋体" w:hint="eastAsia"/>
          <w:sz w:val="28"/>
          <w:szCs w:val="28"/>
        </w:rPr>
        <w:t>填报日期：</w:t>
      </w:r>
    </w:p>
    <w:tbl>
      <w:tblPr>
        <w:tblW w:w="143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1"/>
        <w:gridCol w:w="1100"/>
        <w:gridCol w:w="1232"/>
        <w:gridCol w:w="1608"/>
        <w:gridCol w:w="1271"/>
        <w:gridCol w:w="1066"/>
        <w:gridCol w:w="1369"/>
        <w:gridCol w:w="1369"/>
        <w:gridCol w:w="1085"/>
        <w:gridCol w:w="1073"/>
        <w:gridCol w:w="1085"/>
      </w:tblGrid>
      <w:tr w:rsidR="008323A4">
        <w:tc>
          <w:tcPr>
            <w:tcW w:w="900" w:type="dxa"/>
          </w:tcPr>
          <w:p w:rsidR="008323A4" w:rsidRDefault="00161562">
            <w:pPr>
              <w:jc w:val="center"/>
              <w:rPr>
                <w:rFonts w:ascii="宋体"/>
              </w:rPr>
            </w:pPr>
            <w:r>
              <w:rPr>
                <w:rFonts w:ascii="宋体" w:hAnsi="宋体" w:cs="宋体" w:hint="eastAsia"/>
              </w:rPr>
              <w:t>食品名称</w:t>
            </w:r>
          </w:p>
        </w:tc>
        <w:tc>
          <w:tcPr>
            <w:tcW w:w="1171" w:type="dxa"/>
          </w:tcPr>
          <w:p w:rsidR="008323A4" w:rsidRDefault="00161562">
            <w:pPr>
              <w:jc w:val="center"/>
              <w:rPr>
                <w:rFonts w:ascii="宋体"/>
              </w:rPr>
            </w:pPr>
            <w:r>
              <w:rPr>
                <w:rFonts w:ascii="宋体" w:hAnsi="宋体" w:cs="宋体" w:hint="eastAsia"/>
              </w:rPr>
              <w:t>食品生产许可证号</w:t>
            </w:r>
          </w:p>
        </w:tc>
        <w:tc>
          <w:tcPr>
            <w:tcW w:w="1100" w:type="dxa"/>
          </w:tcPr>
          <w:p w:rsidR="008323A4" w:rsidRDefault="00161562">
            <w:pPr>
              <w:jc w:val="center"/>
              <w:rPr>
                <w:rFonts w:ascii="宋体"/>
              </w:rPr>
            </w:pPr>
            <w:r>
              <w:rPr>
                <w:rFonts w:ascii="宋体" w:hAnsi="宋体" w:cs="宋体" w:hint="eastAsia"/>
              </w:rPr>
              <w:t>食品执行标准号</w:t>
            </w:r>
          </w:p>
        </w:tc>
        <w:tc>
          <w:tcPr>
            <w:tcW w:w="1232" w:type="dxa"/>
          </w:tcPr>
          <w:p w:rsidR="008323A4" w:rsidRDefault="00161562">
            <w:pPr>
              <w:jc w:val="center"/>
              <w:rPr>
                <w:rFonts w:ascii="宋体"/>
              </w:rPr>
            </w:pPr>
            <w:r>
              <w:rPr>
                <w:rFonts w:ascii="宋体" w:hAnsi="宋体" w:cs="宋体" w:hint="eastAsia"/>
              </w:rPr>
              <w:t>添加剂名称</w:t>
            </w:r>
          </w:p>
        </w:tc>
        <w:tc>
          <w:tcPr>
            <w:tcW w:w="1608" w:type="dxa"/>
          </w:tcPr>
          <w:p w:rsidR="008323A4" w:rsidRDefault="00161562">
            <w:pPr>
              <w:jc w:val="center"/>
              <w:rPr>
                <w:rFonts w:ascii="宋体"/>
              </w:rPr>
            </w:pPr>
            <w:r>
              <w:rPr>
                <w:rFonts w:ascii="宋体" w:hAnsi="宋体" w:cs="宋体" w:hint="eastAsia"/>
              </w:rPr>
              <w:t>添加剂类别（复合添加剂不填此项）</w:t>
            </w:r>
          </w:p>
        </w:tc>
        <w:tc>
          <w:tcPr>
            <w:tcW w:w="1271" w:type="dxa"/>
          </w:tcPr>
          <w:p w:rsidR="008323A4" w:rsidRDefault="00161562">
            <w:pPr>
              <w:jc w:val="center"/>
              <w:rPr>
                <w:rFonts w:ascii="宋体"/>
              </w:rPr>
            </w:pPr>
            <w:r>
              <w:rPr>
                <w:rFonts w:ascii="宋体" w:hAnsi="宋体" w:cs="宋体" w:hint="eastAsia"/>
              </w:rPr>
              <w:t>用途（复合添加剂填写此项）</w:t>
            </w:r>
          </w:p>
        </w:tc>
        <w:tc>
          <w:tcPr>
            <w:tcW w:w="1066" w:type="dxa"/>
          </w:tcPr>
          <w:p w:rsidR="008323A4" w:rsidRDefault="00161562">
            <w:pPr>
              <w:jc w:val="center"/>
              <w:rPr>
                <w:rFonts w:ascii="宋体"/>
              </w:rPr>
            </w:pPr>
            <w:r>
              <w:rPr>
                <w:rFonts w:ascii="宋体" w:hAnsi="宋体" w:cs="宋体" w:hint="eastAsia"/>
              </w:rPr>
              <w:t>是否进口</w:t>
            </w:r>
          </w:p>
        </w:tc>
        <w:tc>
          <w:tcPr>
            <w:tcW w:w="1369" w:type="dxa"/>
          </w:tcPr>
          <w:p w:rsidR="008323A4" w:rsidRDefault="00161562">
            <w:pPr>
              <w:jc w:val="center"/>
              <w:rPr>
                <w:rFonts w:ascii="宋体"/>
              </w:rPr>
            </w:pPr>
            <w:r>
              <w:rPr>
                <w:rFonts w:ascii="宋体" w:hAnsi="宋体" w:cs="宋体" w:hint="eastAsia"/>
              </w:rPr>
              <w:t>添加剂生产企业</w:t>
            </w:r>
          </w:p>
        </w:tc>
        <w:tc>
          <w:tcPr>
            <w:tcW w:w="1369" w:type="dxa"/>
          </w:tcPr>
          <w:p w:rsidR="008323A4" w:rsidRDefault="00161562">
            <w:pPr>
              <w:jc w:val="center"/>
              <w:rPr>
                <w:rFonts w:ascii="宋体"/>
              </w:rPr>
            </w:pPr>
            <w:r>
              <w:rPr>
                <w:rFonts w:ascii="宋体" w:hAnsi="宋体" w:cs="宋体" w:hint="eastAsia"/>
              </w:rPr>
              <w:t>添加剂生产许可证号</w:t>
            </w:r>
          </w:p>
        </w:tc>
        <w:tc>
          <w:tcPr>
            <w:tcW w:w="1085" w:type="dxa"/>
          </w:tcPr>
          <w:p w:rsidR="008323A4" w:rsidRDefault="00161562">
            <w:pPr>
              <w:jc w:val="center"/>
              <w:rPr>
                <w:rFonts w:ascii="宋体"/>
              </w:rPr>
            </w:pPr>
            <w:r>
              <w:rPr>
                <w:rFonts w:ascii="宋体" w:hAnsi="宋体" w:cs="宋体" w:hint="eastAsia"/>
              </w:rPr>
              <w:t>添加剂执行标准号</w:t>
            </w:r>
          </w:p>
        </w:tc>
        <w:tc>
          <w:tcPr>
            <w:tcW w:w="1073" w:type="dxa"/>
          </w:tcPr>
          <w:p w:rsidR="008323A4" w:rsidRDefault="00161562">
            <w:pPr>
              <w:jc w:val="center"/>
              <w:rPr>
                <w:rFonts w:ascii="宋体"/>
              </w:rPr>
            </w:pPr>
            <w:r>
              <w:rPr>
                <w:rFonts w:ascii="宋体" w:hAnsi="宋体" w:cs="宋体" w:hint="eastAsia"/>
              </w:rPr>
              <w:t>添加剂来源</w:t>
            </w:r>
          </w:p>
        </w:tc>
        <w:tc>
          <w:tcPr>
            <w:tcW w:w="1085" w:type="dxa"/>
          </w:tcPr>
          <w:p w:rsidR="008323A4" w:rsidRDefault="00161562">
            <w:pPr>
              <w:jc w:val="center"/>
              <w:rPr>
                <w:rFonts w:ascii="宋体"/>
              </w:rPr>
            </w:pPr>
            <w:r>
              <w:rPr>
                <w:rFonts w:ascii="宋体" w:hAnsi="宋体" w:cs="宋体" w:hint="eastAsia"/>
              </w:rPr>
              <w:t>本企业最大使用量</w:t>
            </w:r>
          </w:p>
        </w:tc>
      </w:tr>
      <w:tr w:rsidR="008323A4">
        <w:trPr>
          <w:cantSplit/>
        </w:trPr>
        <w:tc>
          <w:tcPr>
            <w:tcW w:w="900" w:type="dxa"/>
            <w:vMerge w:val="restart"/>
          </w:tcPr>
          <w:p w:rsidR="008323A4" w:rsidRDefault="008323A4">
            <w:pPr>
              <w:rPr>
                <w:rFonts w:ascii="宋体"/>
              </w:rPr>
            </w:pPr>
          </w:p>
        </w:tc>
        <w:tc>
          <w:tcPr>
            <w:tcW w:w="1171" w:type="dxa"/>
            <w:vMerge w:val="restart"/>
          </w:tcPr>
          <w:p w:rsidR="008323A4" w:rsidRDefault="008323A4">
            <w:pPr>
              <w:rPr>
                <w:rFonts w:ascii="宋体"/>
              </w:rPr>
            </w:pPr>
          </w:p>
        </w:tc>
        <w:tc>
          <w:tcPr>
            <w:tcW w:w="1100" w:type="dxa"/>
            <w:vMerge w:val="restart"/>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r w:rsidR="008323A4">
        <w:trPr>
          <w:cantSplit/>
        </w:trPr>
        <w:tc>
          <w:tcPr>
            <w:tcW w:w="900" w:type="dxa"/>
            <w:vMerge/>
          </w:tcPr>
          <w:p w:rsidR="008323A4" w:rsidRDefault="008323A4">
            <w:pPr>
              <w:rPr>
                <w:rFonts w:ascii="宋体"/>
              </w:rPr>
            </w:pPr>
          </w:p>
        </w:tc>
        <w:tc>
          <w:tcPr>
            <w:tcW w:w="1171" w:type="dxa"/>
            <w:vMerge/>
          </w:tcPr>
          <w:p w:rsidR="008323A4" w:rsidRDefault="008323A4">
            <w:pPr>
              <w:rPr>
                <w:rFonts w:ascii="宋体"/>
              </w:rPr>
            </w:pPr>
          </w:p>
        </w:tc>
        <w:tc>
          <w:tcPr>
            <w:tcW w:w="1100" w:type="dxa"/>
            <w:vMerge/>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r w:rsidR="008323A4">
        <w:trPr>
          <w:cantSplit/>
        </w:trPr>
        <w:tc>
          <w:tcPr>
            <w:tcW w:w="900" w:type="dxa"/>
            <w:vMerge/>
          </w:tcPr>
          <w:p w:rsidR="008323A4" w:rsidRDefault="008323A4">
            <w:pPr>
              <w:rPr>
                <w:rFonts w:ascii="宋体"/>
              </w:rPr>
            </w:pPr>
          </w:p>
        </w:tc>
        <w:tc>
          <w:tcPr>
            <w:tcW w:w="1171" w:type="dxa"/>
            <w:vMerge/>
          </w:tcPr>
          <w:p w:rsidR="008323A4" w:rsidRDefault="008323A4">
            <w:pPr>
              <w:rPr>
                <w:rFonts w:ascii="宋体"/>
              </w:rPr>
            </w:pPr>
          </w:p>
        </w:tc>
        <w:tc>
          <w:tcPr>
            <w:tcW w:w="1100" w:type="dxa"/>
            <w:vMerge/>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r w:rsidR="008323A4">
        <w:trPr>
          <w:cantSplit/>
        </w:trPr>
        <w:tc>
          <w:tcPr>
            <w:tcW w:w="900" w:type="dxa"/>
            <w:vMerge/>
          </w:tcPr>
          <w:p w:rsidR="008323A4" w:rsidRDefault="008323A4">
            <w:pPr>
              <w:rPr>
                <w:rFonts w:ascii="宋体"/>
              </w:rPr>
            </w:pPr>
          </w:p>
        </w:tc>
        <w:tc>
          <w:tcPr>
            <w:tcW w:w="1171" w:type="dxa"/>
            <w:vMerge/>
          </w:tcPr>
          <w:p w:rsidR="008323A4" w:rsidRDefault="008323A4">
            <w:pPr>
              <w:rPr>
                <w:rFonts w:ascii="宋体"/>
              </w:rPr>
            </w:pPr>
          </w:p>
        </w:tc>
        <w:tc>
          <w:tcPr>
            <w:tcW w:w="1100" w:type="dxa"/>
            <w:vMerge/>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r w:rsidR="008323A4">
        <w:trPr>
          <w:cantSplit/>
        </w:trPr>
        <w:tc>
          <w:tcPr>
            <w:tcW w:w="900" w:type="dxa"/>
            <w:vMerge/>
          </w:tcPr>
          <w:p w:rsidR="008323A4" w:rsidRDefault="008323A4">
            <w:pPr>
              <w:rPr>
                <w:rFonts w:ascii="宋体"/>
              </w:rPr>
            </w:pPr>
          </w:p>
        </w:tc>
        <w:tc>
          <w:tcPr>
            <w:tcW w:w="1171" w:type="dxa"/>
            <w:vMerge/>
          </w:tcPr>
          <w:p w:rsidR="008323A4" w:rsidRDefault="008323A4">
            <w:pPr>
              <w:rPr>
                <w:rFonts w:ascii="宋体"/>
              </w:rPr>
            </w:pPr>
          </w:p>
        </w:tc>
        <w:tc>
          <w:tcPr>
            <w:tcW w:w="1100" w:type="dxa"/>
            <w:vMerge/>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r w:rsidR="008323A4">
        <w:trPr>
          <w:cantSplit/>
        </w:trPr>
        <w:tc>
          <w:tcPr>
            <w:tcW w:w="900" w:type="dxa"/>
            <w:vMerge/>
          </w:tcPr>
          <w:p w:rsidR="008323A4" w:rsidRDefault="008323A4">
            <w:pPr>
              <w:rPr>
                <w:rFonts w:ascii="宋体"/>
              </w:rPr>
            </w:pPr>
          </w:p>
        </w:tc>
        <w:tc>
          <w:tcPr>
            <w:tcW w:w="1171" w:type="dxa"/>
            <w:vMerge/>
          </w:tcPr>
          <w:p w:rsidR="008323A4" w:rsidRDefault="008323A4">
            <w:pPr>
              <w:rPr>
                <w:rFonts w:ascii="宋体"/>
              </w:rPr>
            </w:pPr>
          </w:p>
        </w:tc>
        <w:tc>
          <w:tcPr>
            <w:tcW w:w="1100" w:type="dxa"/>
            <w:vMerge/>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r w:rsidR="008323A4">
        <w:trPr>
          <w:cantSplit/>
        </w:trPr>
        <w:tc>
          <w:tcPr>
            <w:tcW w:w="900" w:type="dxa"/>
            <w:vMerge/>
          </w:tcPr>
          <w:p w:rsidR="008323A4" w:rsidRDefault="008323A4">
            <w:pPr>
              <w:rPr>
                <w:rFonts w:ascii="宋体"/>
              </w:rPr>
            </w:pPr>
          </w:p>
        </w:tc>
        <w:tc>
          <w:tcPr>
            <w:tcW w:w="1171" w:type="dxa"/>
            <w:vMerge/>
          </w:tcPr>
          <w:p w:rsidR="008323A4" w:rsidRDefault="008323A4">
            <w:pPr>
              <w:rPr>
                <w:rFonts w:ascii="宋体"/>
              </w:rPr>
            </w:pPr>
          </w:p>
        </w:tc>
        <w:tc>
          <w:tcPr>
            <w:tcW w:w="1100" w:type="dxa"/>
            <w:vMerge/>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r w:rsidR="008323A4">
        <w:trPr>
          <w:cantSplit/>
        </w:trPr>
        <w:tc>
          <w:tcPr>
            <w:tcW w:w="900" w:type="dxa"/>
            <w:vMerge/>
          </w:tcPr>
          <w:p w:rsidR="008323A4" w:rsidRDefault="008323A4">
            <w:pPr>
              <w:rPr>
                <w:rFonts w:ascii="宋体"/>
              </w:rPr>
            </w:pPr>
          </w:p>
        </w:tc>
        <w:tc>
          <w:tcPr>
            <w:tcW w:w="1171" w:type="dxa"/>
            <w:vMerge/>
          </w:tcPr>
          <w:p w:rsidR="008323A4" w:rsidRDefault="008323A4">
            <w:pPr>
              <w:rPr>
                <w:rFonts w:ascii="宋体"/>
              </w:rPr>
            </w:pPr>
          </w:p>
        </w:tc>
        <w:tc>
          <w:tcPr>
            <w:tcW w:w="1100" w:type="dxa"/>
            <w:vMerge/>
          </w:tcPr>
          <w:p w:rsidR="008323A4" w:rsidRDefault="008323A4">
            <w:pPr>
              <w:rPr>
                <w:rFonts w:ascii="宋体"/>
              </w:rPr>
            </w:pPr>
          </w:p>
        </w:tc>
        <w:tc>
          <w:tcPr>
            <w:tcW w:w="1232" w:type="dxa"/>
          </w:tcPr>
          <w:p w:rsidR="008323A4" w:rsidRDefault="008323A4">
            <w:pPr>
              <w:rPr>
                <w:rFonts w:ascii="宋体"/>
              </w:rPr>
            </w:pPr>
          </w:p>
        </w:tc>
        <w:tc>
          <w:tcPr>
            <w:tcW w:w="1608" w:type="dxa"/>
          </w:tcPr>
          <w:p w:rsidR="008323A4" w:rsidRDefault="008323A4">
            <w:pPr>
              <w:rPr>
                <w:rFonts w:ascii="宋体"/>
              </w:rPr>
            </w:pPr>
          </w:p>
        </w:tc>
        <w:tc>
          <w:tcPr>
            <w:tcW w:w="1271" w:type="dxa"/>
          </w:tcPr>
          <w:p w:rsidR="008323A4" w:rsidRDefault="008323A4">
            <w:pPr>
              <w:rPr>
                <w:rFonts w:ascii="宋体"/>
              </w:rPr>
            </w:pPr>
          </w:p>
        </w:tc>
        <w:tc>
          <w:tcPr>
            <w:tcW w:w="1066" w:type="dxa"/>
          </w:tcPr>
          <w:p w:rsidR="008323A4" w:rsidRDefault="008323A4">
            <w:pPr>
              <w:rPr>
                <w:rFonts w:ascii="宋体"/>
              </w:rPr>
            </w:pPr>
          </w:p>
        </w:tc>
        <w:tc>
          <w:tcPr>
            <w:tcW w:w="1369" w:type="dxa"/>
          </w:tcPr>
          <w:p w:rsidR="008323A4" w:rsidRDefault="008323A4">
            <w:pPr>
              <w:rPr>
                <w:rFonts w:ascii="宋体"/>
              </w:rPr>
            </w:pPr>
          </w:p>
        </w:tc>
        <w:tc>
          <w:tcPr>
            <w:tcW w:w="1369" w:type="dxa"/>
          </w:tcPr>
          <w:p w:rsidR="008323A4" w:rsidRDefault="008323A4">
            <w:pPr>
              <w:rPr>
                <w:rFonts w:ascii="宋体"/>
              </w:rPr>
            </w:pPr>
          </w:p>
        </w:tc>
        <w:tc>
          <w:tcPr>
            <w:tcW w:w="1085" w:type="dxa"/>
          </w:tcPr>
          <w:p w:rsidR="008323A4" w:rsidRDefault="008323A4">
            <w:pPr>
              <w:rPr>
                <w:rFonts w:ascii="宋体"/>
              </w:rPr>
            </w:pPr>
          </w:p>
        </w:tc>
        <w:tc>
          <w:tcPr>
            <w:tcW w:w="1073" w:type="dxa"/>
          </w:tcPr>
          <w:p w:rsidR="008323A4" w:rsidRDefault="008323A4">
            <w:pPr>
              <w:rPr>
                <w:rFonts w:ascii="宋体"/>
              </w:rPr>
            </w:pPr>
          </w:p>
        </w:tc>
        <w:tc>
          <w:tcPr>
            <w:tcW w:w="1085" w:type="dxa"/>
          </w:tcPr>
          <w:p w:rsidR="008323A4" w:rsidRDefault="008323A4">
            <w:pPr>
              <w:rPr>
                <w:rFonts w:ascii="宋体"/>
              </w:rPr>
            </w:pPr>
          </w:p>
        </w:tc>
      </w:tr>
    </w:tbl>
    <w:p w:rsidR="008323A4" w:rsidRDefault="00161562">
      <w:pPr>
        <w:rPr>
          <w:rFonts w:ascii="宋体"/>
        </w:rPr>
      </w:pPr>
      <w:r>
        <w:rPr>
          <w:rFonts w:ascii="宋体" w:hAnsi="宋体" w:cs="宋体"/>
          <w:sz w:val="24"/>
          <w:szCs w:val="24"/>
        </w:rPr>
        <w:t xml:space="preserve">   </w:t>
      </w:r>
      <w:r>
        <w:rPr>
          <w:rFonts w:ascii="宋体" w:hAnsi="宋体" w:cs="宋体"/>
        </w:rPr>
        <w:t>1</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添加剂类别“是指</w:t>
      </w:r>
      <w:r>
        <w:rPr>
          <w:rFonts w:ascii="宋体" w:hAnsi="宋体" w:cs="宋体"/>
        </w:rPr>
        <w:t>GB2760</w:t>
      </w:r>
      <w:r>
        <w:rPr>
          <w:rFonts w:ascii="宋体" w:hAnsi="宋体" w:cs="宋体" w:hint="eastAsia"/>
        </w:rPr>
        <w:t>标准中规定的食品添加剂类别</w:t>
      </w:r>
    </w:p>
    <w:p w:rsidR="008323A4" w:rsidRDefault="00161562">
      <w:pPr>
        <w:ind w:firstLineChars="150" w:firstLine="315"/>
        <w:rPr>
          <w:rFonts w:ascii="宋体"/>
        </w:rPr>
      </w:pPr>
      <w:r>
        <w:rPr>
          <w:rFonts w:ascii="宋体" w:hAnsi="宋体" w:cs="宋体"/>
        </w:rPr>
        <w:t>2</w:t>
      </w:r>
      <w:r>
        <w:rPr>
          <w:rFonts w:ascii="宋体" w:hAnsi="宋体" w:cs="宋体" w:hint="eastAsia"/>
        </w:rPr>
        <w:t>、“执行标准号”是该食品执行的国家、行业或企业标准代号</w:t>
      </w:r>
    </w:p>
    <w:p w:rsidR="008323A4" w:rsidRDefault="008323A4">
      <w:pPr>
        <w:rPr>
          <w:rFonts w:ascii="宋体"/>
        </w:rPr>
      </w:pPr>
    </w:p>
    <w:sectPr w:rsidR="008323A4">
      <w:pgSz w:w="16838" w:h="11906" w:orient="landscape"/>
      <w:pgMar w:top="1797" w:right="1191" w:bottom="1797" w:left="119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62" w:rsidRDefault="00161562">
      <w:r>
        <w:separator/>
      </w:r>
    </w:p>
  </w:endnote>
  <w:endnote w:type="continuationSeparator" w:id="0">
    <w:p w:rsidR="00161562" w:rsidRDefault="0016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62" w:rsidRDefault="00161562">
      <w:r>
        <w:separator/>
      </w:r>
    </w:p>
  </w:footnote>
  <w:footnote w:type="continuationSeparator" w:id="0">
    <w:p w:rsidR="00161562" w:rsidRDefault="00161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A4" w:rsidRDefault="00161562">
    <w:pPr>
      <w:pBdr>
        <w:bottom w:val="single" w:sz="6" w:space="1" w:color="auto"/>
      </w:pBdr>
      <w:spacing w:line="220" w:lineRule="atLeast"/>
      <w:ind w:leftChars="-22" w:left="-10" w:right="162" w:hangingChars="17" w:hanging="36"/>
      <w:rPr>
        <w:rFonts w:ascii="宋体"/>
        <w:sz w:val="18"/>
        <w:szCs w:val="18"/>
      </w:rPr>
    </w:pPr>
    <w:r w:rsidRPr="003727FD">
      <w:rPr>
        <w:rFonts w:ascii="宋体" w:hAnsi="宋体" w:cs="宋体" w:hint="eastAsia"/>
      </w:rPr>
      <w:t>北京东方纵横认证中心有限公司（</w:t>
    </w:r>
    <w:r w:rsidRPr="003727FD">
      <w:rPr>
        <w:rFonts w:ascii="宋体" w:hAnsi="宋体" w:cs="宋体"/>
      </w:rPr>
      <w:t>EACC</w:t>
    </w:r>
    <w:r w:rsidRPr="003727FD">
      <w:rPr>
        <w:rFonts w:ascii="宋体" w:hAnsi="宋体" w:cs="宋体" w:hint="eastAsia"/>
      </w:rPr>
      <w:t>）</w:t>
    </w:r>
    <w:r w:rsidRPr="003727FD">
      <w:rPr>
        <w:rFonts w:ascii="宋体" w:hAnsi="宋体" w:cs="宋体"/>
        <w:sz w:val="18"/>
        <w:szCs w:val="18"/>
      </w:rPr>
      <w:t xml:space="preserve">   </w:t>
    </w:r>
    <w:r w:rsidRPr="003727FD">
      <w:rPr>
        <w:rFonts w:ascii="宋体" w:hAnsi="宋体" w:cs="宋体"/>
        <w:sz w:val="24"/>
        <w:szCs w:val="24"/>
      </w:rPr>
      <w:t xml:space="preserve">  </w:t>
    </w:r>
    <w:r w:rsidRPr="003727FD">
      <w:rPr>
        <w:rFonts w:ascii="宋体" w:hAnsi="宋体" w:cs="宋体"/>
        <w:sz w:val="18"/>
        <w:szCs w:val="18"/>
      </w:rPr>
      <w:t xml:space="preserve">                            EACC-JL-10-01</w:t>
    </w:r>
    <w:r w:rsidRPr="003727FD">
      <w:rPr>
        <w:rFonts w:ascii="宋体" w:hAnsi="宋体" w:cs="宋体"/>
        <w:sz w:val="20"/>
        <w:szCs w:val="20"/>
      </w:rPr>
      <w:t>/H</w:t>
    </w:r>
    <w:r w:rsidRPr="003727FD">
      <w:rPr>
        <w:rFonts w:ascii="宋体" w:hAnsi="宋体" w:cs="宋体" w:hint="eastAsia"/>
        <w:sz w:val="20"/>
        <w:szCs w:val="20"/>
      </w:rPr>
      <w:t>6</w:t>
    </w:r>
    <w:r>
      <w:rPr>
        <w:rFonts w:ascii="宋体" w:hAnsi="宋体" w:cs="宋体"/>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71BC"/>
    <w:multiLevelType w:val="multilevel"/>
    <w:tmpl w:val="25D471BC"/>
    <w:lvl w:ilvl="0">
      <w:start w:val="1"/>
      <w:numFmt w:val="decimal"/>
      <w:lvlText w:val="%1."/>
      <w:lvlJc w:val="left"/>
      <w:pPr>
        <w:tabs>
          <w:tab w:val="left" w:pos="840"/>
        </w:tabs>
        <w:ind w:left="840" w:hanging="360"/>
      </w:pPr>
      <w:rPr>
        <w:rFonts w:hint="default"/>
        <w:u w:val="none"/>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C8B"/>
    <w:rsid w:val="000011D3"/>
    <w:rsid w:val="00001334"/>
    <w:rsid w:val="00002044"/>
    <w:rsid w:val="000170F2"/>
    <w:rsid w:val="00021600"/>
    <w:rsid w:val="00023CDE"/>
    <w:rsid w:val="000247D0"/>
    <w:rsid w:val="00024FCE"/>
    <w:rsid w:val="00025BB8"/>
    <w:rsid w:val="00026A8B"/>
    <w:rsid w:val="00034601"/>
    <w:rsid w:val="00035C24"/>
    <w:rsid w:val="00040314"/>
    <w:rsid w:val="00047FA1"/>
    <w:rsid w:val="000513F2"/>
    <w:rsid w:val="000559FD"/>
    <w:rsid w:val="0006267E"/>
    <w:rsid w:val="00070B6F"/>
    <w:rsid w:val="00070D4F"/>
    <w:rsid w:val="00071C40"/>
    <w:rsid w:val="00072AA9"/>
    <w:rsid w:val="0008578C"/>
    <w:rsid w:val="00091846"/>
    <w:rsid w:val="00091B04"/>
    <w:rsid w:val="00095BB8"/>
    <w:rsid w:val="000A51F5"/>
    <w:rsid w:val="000A6266"/>
    <w:rsid w:val="000A63C7"/>
    <w:rsid w:val="000A7D80"/>
    <w:rsid w:val="000C5800"/>
    <w:rsid w:val="000C79E3"/>
    <w:rsid w:val="000D116E"/>
    <w:rsid w:val="000D58B1"/>
    <w:rsid w:val="000D66A3"/>
    <w:rsid w:val="000D7DFC"/>
    <w:rsid w:val="000E5000"/>
    <w:rsid w:val="000E63B9"/>
    <w:rsid w:val="000F23C4"/>
    <w:rsid w:val="000F570B"/>
    <w:rsid w:val="000F59B7"/>
    <w:rsid w:val="0010233C"/>
    <w:rsid w:val="0010274D"/>
    <w:rsid w:val="00102CDE"/>
    <w:rsid w:val="00113700"/>
    <w:rsid w:val="00114F1A"/>
    <w:rsid w:val="00115498"/>
    <w:rsid w:val="00116971"/>
    <w:rsid w:val="00132A2F"/>
    <w:rsid w:val="00136161"/>
    <w:rsid w:val="00145BFF"/>
    <w:rsid w:val="0015616F"/>
    <w:rsid w:val="00161562"/>
    <w:rsid w:val="00164C82"/>
    <w:rsid w:val="001669A1"/>
    <w:rsid w:val="001707C4"/>
    <w:rsid w:val="0017752C"/>
    <w:rsid w:val="00177E2F"/>
    <w:rsid w:val="00193713"/>
    <w:rsid w:val="001A04F8"/>
    <w:rsid w:val="001A0C19"/>
    <w:rsid w:val="001A4B2E"/>
    <w:rsid w:val="001B261B"/>
    <w:rsid w:val="001B4BDF"/>
    <w:rsid w:val="001B7F69"/>
    <w:rsid w:val="001D27BD"/>
    <w:rsid w:val="001E109B"/>
    <w:rsid w:val="001E1F69"/>
    <w:rsid w:val="001E69AC"/>
    <w:rsid w:val="001F4B5F"/>
    <w:rsid w:val="001F5643"/>
    <w:rsid w:val="001F6E26"/>
    <w:rsid w:val="00201784"/>
    <w:rsid w:val="00207175"/>
    <w:rsid w:val="00207E5E"/>
    <w:rsid w:val="00212A0C"/>
    <w:rsid w:val="00214812"/>
    <w:rsid w:val="00216A2C"/>
    <w:rsid w:val="00216ABE"/>
    <w:rsid w:val="002171F3"/>
    <w:rsid w:val="0021731C"/>
    <w:rsid w:val="00217443"/>
    <w:rsid w:val="00217A44"/>
    <w:rsid w:val="00225644"/>
    <w:rsid w:val="0022676E"/>
    <w:rsid w:val="0023199D"/>
    <w:rsid w:val="0024362F"/>
    <w:rsid w:val="002454C0"/>
    <w:rsid w:val="00257B0D"/>
    <w:rsid w:val="002617C4"/>
    <w:rsid w:val="00261812"/>
    <w:rsid w:val="00261B59"/>
    <w:rsid w:val="002658E1"/>
    <w:rsid w:val="00266DB0"/>
    <w:rsid w:val="002676C5"/>
    <w:rsid w:val="00270F5F"/>
    <w:rsid w:val="0027429F"/>
    <w:rsid w:val="00276571"/>
    <w:rsid w:val="00284531"/>
    <w:rsid w:val="00284CC3"/>
    <w:rsid w:val="00290BDE"/>
    <w:rsid w:val="002914B8"/>
    <w:rsid w:val="002953F5"/>
    <w:rsid w:val="002A1F10"/>
    <w:rsid w:val="002A47D1"/>
    <w:rsid w:val="002A6C74"/>
    <w:rsid w:val="002A7B20"/>
    <w:rsid w:val="002C0690"/>
    <w:rsid w:val="002C22F4"/>
    <w:rsid w:val="002C2343"/>
    <w:rsid w:val="002C25D9"/>
    <w:rsid w:val="002C4EFB"/>
    <w:rsid w:val="002C5742"/>
    <w:rsid w:val="002D5299"/>
    <w:rsid w:val="002D689B"/>
    <w:rsid w:val="002E05E8"/>
    <w:rsid w:val="002E7DDF"/>
    <w:rsid w:val="002F377A"/>
    <w:rsid w:val="002F3D99"/>
    <w:rsid w:val="002F3F39"/>
    <w:rsid w:val="002F4AD5"/>
    <w:rsid w:val="002F6D8A"/>
    <w:rsid w:val="00302367"/>
    <w:rsid w:val="00302E6E"/>
    <w:rsid w:val="00306EBC"/>
    <w:rsid w:val="00307D9B"/>
    <w:rsid w:val="00310A7B"/>
    <w:rsid w:val="00313B80"/>
    <w:rsid w:val="00316B3D"/>
    <w:rsid w:val="00324692"/>
    <w:rsid w:val="00326CBF"/>
    <w:rsid w:val="00326CDE"/>
    <w:rsid w:val="00333B0F"/>
    <w:rsid w:val="0034012C"/>
    <w:rsid w:val="00340B3E"/>
    <w:rsid w:val="0034102D"/>
    <w:rsid w:val="00344F74"/>
    <w:rsid w:val="00350C6D"/>
    <w:rsid w:val="003626E6"/>
    <w:rsid w:val="00366D16"/>
    <w:rsid w:val="00367D45"/>
    <w:rsid w:val="003727FD"/>
    <w:rsid w:val="003776A4"/>
    <w:rsid w:val="003809AB"/>
    <w:rsid w:val="00386F1E"/>
    <w:rsid w:val="003965D6"/>
    <w:rsid w:val="00397268"/>
    <w:rsid w:val="00397D5B"/>
    <w:rsid w:val="003A28ED"/>
    <w:rsid w:val="003A32DA"/>
    <w:rsid w:val="003A600C"/>
    <w:rsid w:val="003B4A81"/>
    <w:rsid w:val="003B6056"/>
    <w:rsid w:val="003C04C2"/>
    <w:rsid w:val="003C1304"/>
    <w:rsid w:val="003C25D1"/>
    <w:rsid w:val="003C3580"/>
    <w:rsid w:val="003D2C30"/>
    <w:rsid w:val="003D66C7"/>
    <w:rsid w:val="003E1304"/>
    <w:rsid w:val="003E1C65"/>
    <w:rsid w:val="003E20E6"/>
    <w:rsid w:val="003E7D4E"/>
    <w:rsid w:val="003F0ADC"/>
    <w:rsid w:val="003F4F1C"/>
    <w:rsid w:val="003F65A8"/>
    <w:rsid w:val="00406BB3"/>
    <w:rsid w:val="00411A32"/>
    <w:rsid w:val="00415F18"/>
    <w:rsid w:val="004225B5"/>
    <w:rsid w:val="0042344D"/>
    <w:rsid w:val="00425334"/>
    <w:rsid w:val="0044306E"/>
    <w:rsid w:val="004442BA"/>
    <w:rsid w:val="004463EE"/>
    <w:rsid w:val="0044742A"/>
    <w:rsid w:val="004543AB"/>
    <w:rsid w:val="00456873"/>
    <w:rsid w:val="00456DD0"/>
    <w:rsid w:val="00464338"/>
    <w:rsid w:val="004662CC"/>
    <w:rsid w:val="00467712"/>
    <w:rsid w:val="00467A7D"/>
    <w:rsid w:val="00474218"/>
    <w:rsid w:val="004749D5"/>
    <w:rsid w:val="00475694"/>
    <w:rsid w:val="004757CC"/>
    <w:rsid w:val="00485075"/>
    <w:rsid w:val="0048561D"/>
    <w:rsid w:val="00494185"/>
    <w:rsid w:val="004942E8"/>
    <w:rsid w:val="00494CD2"/>
    <w:rsid w:val="00496C01"/>
    <w:rsid w:val="00497605"/>
    <w:rsid w:val="00497C15"/>
    <w:rsid w:val="004A5F5B"/>
    <w:rsid w:val="004B1983"/>
    <w:rsid w:val="004B5F50"/>
    <w:rsid w:val="004B692B"/>
    <w:rsid w:val="004C0660"/>
    <w:rsid w:val="004C4E7D"/>
    <w:rsid w:val="004C4F5B"/>
    <w:rsid w:val="004C5E5D"/>
    <w:rsid w:val="004C7615"/>
    <w:rsid w:val="004D67A0"/>
    <w:rsid w:val="004D6F54"/>
    <w:rsid w:val="004E57FF"/>
    <w:rsid w:val="004E61ED"/>
    <w:rsid w:val="004E7313"/>
    <w:rsid w:val="004F1ADB"/>
    <w:rsid w:val="004F246D"/>
    <w:rsid w:val="004F36AD"/>
    <w:rsid w:val="004F55A1"/>
    <w:rsid w:val="004F5982"/>
    <w:rsid w:val="004F5BDB"/>
    <w:rsid w:val="004F60A7"/>
    <w:rsid w:val="0050043F"/>
    <w:rsid w:val="00506460"/>
    <w:rsid w:val="00507AE0"/>
    <w:rsid w:val="005169D1"/>
    <w:rsid w:val="0051709F"/>
    <w:rsid w:val="0051781D"/>
    <w:rsid w:val="0052221A"/>
    <w:rsid w:val="00522E10"/>
    <w:rsid w:val="005240B9"/>
    <w:rsid w:val="00526DDF"/>
    <w:rsid w:val="00530C7C"/>
    <w:rsid w:val="00531698"/>
    <w:rsid w:val="00533DD3"/>
    <w:rsid w:val="00535D6C"/>
    <w:rsid w:val="00537380"/>
    <w:rsid w:val="00544C86"/>
    <w:rsid w:val="0054501B"/>
    <w:rsid w:val="00545247"/>
    <w:rsid w:val="00546759"/>
    <w:rsid w:val="00547962"/>
    <w:rsid w:val="00547C7F"/>
    <w:rsid w:val="00553787"/>
    <w:rsid w:val="0055660D"/>
    <w:rsid w:val="00561AE9"/>
    <w:rsid w:val="00562909"/>
    <w:rsid w:val="0056714B"/>
    <w:rsid w:val="005716DF"/>
    <w:rsid w:val="00584C7B"/>
    <w:rsid w:val="005856B1"/>
    <w:rsid w:val="0059033E"/>
    <w:rsid w:val="00590E4E"/>
    <w:rsid w:val="005911E4"/>
    <w:rsid w:val="0059483C"/>
    <w:rsid w:val="00595496"/>
    <w:rsid w:val="00595D9F"/>
    <w:rsid w:val="005A4B16"/>
    <w:rsid w:val="005A61D1"/>
    <w:rsid w:val="005A7588"/>
    <w:rsid w:val="005A7926"/>
    <w:rsid w:val="005B4F2D"/>
    <w:rsid w:val="005B5072"/>
    <w:rsid w:val="005B5EE3"/>
    <w:rsid w:val="005C0EDD"/>
    <w:rsid w:val="005C350B"/>
    <w:rsid w:val="005C7FFD"/>
    <w:rsid w:val="005D0CF5"/>
    <w:rsid w:val="005D2623"/>
    <w:rsid w:val="005D2C72"/>
    <w:rsid w:val="005E0E42"/>
    <w:rsid w:val="005E1B0B"/>
    <w:rsid w:val="005E1E3F"/>
    <w:rsid w:val="005E4B26"/>
    <w:rsid w:val="005E7538"/>
    <w:rsid w:val="005F10D8"/>
    <w:rsid w:val="005F3936"/>
    <w:rsid w:val="00600D17"/>
    <w:rsid w:val="00601FC4"/>
    <w:rsid w:val="00605486"/>
    <w:rsid w:val="00610517"/>
    <w:rsid w:val="006110EE"/>
    <w:rsid w:val="00617CAB"/>
    <w:rsid w:val="006214B5"/>
    <w:rsid w:val="00622E37"/>
    <w:rsid w:val="00623AC8"/>
    <w:rsid w:val="0062449B"/>
    <w:rsid w:val="006276D5"/>
    <w:rsid w:val="00630356"/>
    <w:rsid w:val="006311F8"/>
    <w:rsid w:val="00634210"/>
    <w:rsid w:val="00641284"/>
    <w:rsid w:val="006463F5"/>
    <w:rsid w:val="00646B02"/>
    <w:rsid w:val="0064779F"/>
    <w:rsid w:val="0064790E"/>
    <w:rsid w:val="00650359"/>
    <w:rsid w:val="00653BC0"/>
    <w:rsid w:val="006604FB"/>
    <w:rsid w:val="00663F02"/>
    <w:rsid w:val="006739F2"/>
    <w:rsid w:val="006764BE"/>
    <w:rsid w:val="006771A9"/>
    <w:rsid w:val="00677CD9"/>
    <w:rsid w:val="00680C87"/>
    <w:rsid w:val="006816BD"/>
    <w:rsid w:val="00692CE9"/>
    <w:rsid w:val="006A15A6"/>
    <w:rsid w:val="006A2DE2"/>
    <w:rsid w:val="006B3894"/>
    <w:rsid w:val="006B38E8"/>
    <w:rsid w:val="006B3B46"/>
    <w:rsid w:val="006B5DAA"/>
    <w:rsid w:val="006B637B"/>
    <w:rsid w:val="006C272C"/>
    <w:rsid w:val="006C57C6"/>
    <w:rsid w:val="006C67E1"/>
    <w:rsid w:val="006C7D61"/>
    <w:rsid w:val="006D0214"/>
    <w:rsid w:val="006D1816"/>
    <w:rsid w:val="006E472E"/>
    <w:rsid w:val="006E7126"/>
    <w:rsid w:val="006E7FE4"/>
    <w:rsid w:val="006F01F2"/>
    <w:rsid w:val="006F367B"/>
    <w:rsid w:val="0070294A"/>
    <w:rsid w:val="00702ED1"/>
    <w:rsid w:val="00703942"/>
    <w:rsid w:val="007060A7"/>
    <w:rsid w:val="00707B27"/>
    <w:rsid w:val="00711B69"/>
    <w:rsid w:val="007133AA"/>
    <w:rsid w:val="00713B57"/>
    <w:rsid w:val="007146BD"/>
    <w:rsid w:val="00721C90"/>
    <w:rsid w:val="00726390"/>
    <w:rsid w:val="00732C8B"/>
    <w:rsid w:val="00734B3B"/>
    <w:rsid w:val="00735D12"/>
    <w:rsid w:val="00736F30"/>
    <w:rsid w:val="0074099A"/>
    <w:rsid w:val="007459D7"/>
    <w:rsid w:val="0075040D"/>
    <w:rsid w:val="00751AE3"/>
    <w:rsid w:val="0075540F"/>
    <w:rsid w:val="00760F26"/>
    <w:rsid w:val="00762B91"/>
    <w:rsid w:val="0076352A"/>
    <w:rsid w:val="00765C15"/>
    <w:rsid w:val="00765CA8"/>
    <w:rsid w:val="00772527"/>
    <w:rsid w:val="00776464"/>
    <w:rsid w:val="007825E7"/>
    <w:rsid w:val="007844D8"/>
    <w:rsid w:val="00787B11"/>
    <w:rsid w:val="007A1AF7"/>
    <w:rsid w:val="007A317C"/>
    <w:rsid w:val="007A5EAA"/>
    <w:rsid w:val="007A5F76"/>
    <w:rsid w:val="007B05A7"/>
    <w:rsid w:val="007B2608"/>
    <w:rsid w:val="007B6929"/>
    <w:rsid w:val="007C7255"/>
    <w:rsid w:val="007D267A"/>
    <w:rsid w:val="007D4185"/>
    <w:rsid w:val="007D418B"/>
    <w:rsid w:val="007E580A"/>
    <w:rsid w:val="007E5B6D"/>
    <w:rsid w:val="007E7CE8"/>
    <w:rsid w:val="007F2198"/>
    <w:rsid w:val="007F3AC8"/>
    <w:rsid w:val="007F6672"/>
    <w:rsid w:val="0080102A"/>
    <w:rsid w:val="00801D54"/>
    <w:rsid w:val="00803CF2"/>
    <w:rsid w:val="00803E6D"/>
    <w:rsid w:val="00803EC4"/>
    <w:rsid w:val="00813AF2"/>
    <w:rsid w:val="00817656"/>
    <w:rsid w:val="00821045"/>
    <w:rsid w:val="00821069"/>
    <w:rsid w:val="00822A63"/>
    <w:rsid w:val="0083218B"/>
    <w:rsid w:val="008323A4"/>
    <w:rsid w:val="00833451"/>
    <w:rsid w:val="0083698C"/>
    <w:rsid w:val="0084088D"/>
    <w:rsid w:val="00840A6F"/>
    <w:rsid w:val="00842C1D"/>
    <w:rsid w:val="00845AC1"/>
    <w:rsid w:val="00850C86"/>
    <w:rsid w:val="0085353E"/>
    <w:rsid w:val="00853F5A"/>
    <w:rsid w:val="00855492"/>
    <w:rsid w:val="00857E11"/>
    <w:rsid w:val="0086050D"/>
    <w:rsid w:val="0086554E"/>
    <w:rsid w:val="0087002A"/>
    <w:rsid w:val="0087790C"/>
    <w:rsid w:val="00877DE1"/>
    <w:rsid w:val="0088128A"/>
    <w:rsid w:val="00881CB2"/>
    <w:rsid w:val="00884BB8"/>
    <w:rsid w:val="008852CE"/>
    <w:rsid w:val="00891486"/>
    <w:rsid w:val="008948DD"/>
    <w:rsid w:val="008962A1"/>
    <w:rsid w:val="00896502"/>
    <w:rsid w:val="008A48F2"/>
    <w:rsid w:val="008A4E3D"/>
    <w:rsid w:val="008A7C30"/>
    <w:rsid w:val="008B1CD0"/>
    <w:rsid w:val="008B2675"/>
    <w:rsid w:val="008B51C5"/>
    <w:rsid w:val="008B54EE"/>
    <w:rsid w:val="008B5A3B"/>
    <w:rsid w:val="008B78FB"/>
    <w:rsid w:val="008D1AD3"/>
    <w:rsid w:val="008D4DD4"/>
    <w:rsid w:val="008D5DA5"/>
    <w:rsid w:val="008E60E9"/>
    <w:rsid w:val="008E76E2"/>
    <w:rsid w:val="008F2C4F"/>
    <w:rsid w:val="00900BFC"/>
    <w:rsid w:val="009128A3"/>
    <w:rsid w:val="00914685"/>
    <w:rsid w:val="009150A7"/>
    <w:rsid w:val="00915A13"/>
    <w:rsid w:val="00915B20"/>
    <w:rsid w:val="00920917"/>
    <w:rsid w:val="0092443B"/>
    <w:rsid w:val="0092470D"/>
    <w:rsid w:val="00930D20"/>
    <w:rsid w:val="009318B0"/>
    <w:rsid w:val="0093336D"/>
    <w:rsid w:val="009360C5"/>
    <w:rsid w:val="00940B7A"/>
    <w:rsid w:val="00942BED"/>
    <w:rsid w:val="00942E81"/>
    <w:rsid w:val="00952075"/>
    <w:rsid w:val="0095338A"/>
    <w:rsid w:val="00953472"/>
    <w:rsid w:val="0095387B"/>
    <w:rsid w:val="00954ADF"/>
    <w:rsid w:val="009562A7"/>
    <w:rsid w:val="00957D13"/>
    <w:rsid w:val="00960882"/>
    <w:rsid w:val="00961EBD"/>
    <w:rsid w:val="0096310C"/>
    <w:rsid w:val="00964ACC"/>
    <w:rsid w:val="00970431"/>
    <w:rsid w:val="00971D00"/>
    <w:rsid w:val="009724A2"/>
    <w:rsid w:val="00972598"/>
    <w:rsid w:val="009728D1"/>
    <w:rsid w:val="009737C4"/>
    <w:rsid w:val="00973A31"/>
    <w:rsid w:val="00973B97"/>
    <w:rsid w:val="009772A0"/>
    <w:rsid w:val="009779A8"/>
    <w:rsid w:val="00977B83"/>
    <w:rsid w:val="00981A46"/>
    <w:rsid w:val="00982071"/>
    <w:rsid w:val="00983088"/>
    <w:rsid w:val="0099095F"/>
    <w:rsid w:val="0099511F"/>
    <w:rsid w:val="00996324"/>
    <w:rsid w:val="009A0BE8"/>
    <w:rsid w:val="009A41D2"/>
    <w:rsid w:val="009B142E"/>
    <w:rsid w:val="009B3CD1"/>
    <w:rsid w:val="009B6A56"/>
    <w:rsid w:val="009C1012"/>
    <w:rsid w:val="009C5B3D"/>
    <w:rsid w:val="009C61CC"/>
    <w:rsid w:val="009D319A"/>
    <w:rsid w:val="009D3CA1"/>
    <w:rsid w:val="009D4BCB"/>
    <w:rsid w:val="009E19B3"/>
    <w:rsid w:val="009E20BF"/>
    <w:rsid w:val="009E2D23"/>
    <w:rsid w:val="009E3E61"/>
    <w:rsid w:val="009F6725"/>
    <w:rsid w:val="00A00CAC"/>
    <w:rsid w:val="00A12F9D"/>
    <w:rsid w:val="00A15703"/>
    <w:rsid w:val="00A167E2"/>
    <w:rsid w:val="00A175F1"/>
    <w:rsid w:val="00A23D01"/>
    <w:rsid w:val="00A24E28"/>
    <w:rsid w:val="00A33833"/>
    <w:rsid w:val="00A46E29"/>
    <w:rsid w:val="00A5319E"/>
    <w:rsid w:val="00A57B90"/>
    <w:rsid w:val="00A61289"/>
    <w:rsid w:val="00A62AA9"/>
    <w:rsid w:val="00A64911"/>
    <w:rsid w:val="00A65B7C"/>
    <w:rsid w:val="00A732E0"/>
    <w:rsid w:val="00A80842"/>
    <w:rsid w:val="00A8560B"/>
    <w:rsid w:val="00A92E94"/>
    <w:rsid w:val="00A9495B"/>
    <w:rsid w:val="00A96D72"/>
    <w:rsid w:val="00AA0853"/>
    <w:rsid w:val="00AA23CB"/>
    <w:rsid w:val="00AA4111"/>
    <w:rsid w:val="00AA78B8"/>
    <w:rsid w:val="00AB1E0D"/>
    <w:rsid w:val="00AB23E7"/>
    <w:rsid w:val="00AB2428"/>
    <w:rsid w:val="00AB2887"/>
    <w:rsid w:val="00AB28AA"/>
    <w:rsid w:val="00AB7D4E"/>
    <w:rsid w:val="00AC4813"/>
    <w:rsid w:val="00AD0DF0"/>
    <w:rsid w:val="00AD442A"/>
    <w:rsid w:val="00AD5C04"/>
    <w:rsid w:val="00AD6F12"/>
    <w:rsid w:val="00AD6FF7"/>
    <w:rsid w:val="00AE0128"/>
    <w:rsid w:val="00AE1737"/>
    <w:rsid w:val="00AF16C6"/>
    <w:rsid w:val="00AF3C16"/>
    <w:rsid w:val="00AF687C"/>
    <w:rsid w:val="00B12189"/>
    <w:rsid w:val="00B14FE9"/>
    <w:rsid w:val="00B16741"/>
    <w:rsid w:val="00B17791"/>
    <w:rsid w:val="00B22824"/>
    <w:rsid w:val="00B52E94"/>
    <w:rsid w:val="00B56D1E"/>
    <w:rsid w:val="00B6007F"/>
    <w:rsid w:val="00B60678"/>
    <w:rsid w:val="00B60D8C"/>
    <w:rsid w:val="00B649DE"/>
    <w:rsid w:val="00B64A1C"/>
    <w:rsid w:val="00B65B2B"/>
    <w:rsid w:val="00B706FD"/>
    <w:rsid w:val="00B751BF"/>
    <w:rsid w:val="00B802FB"/>
    <w:rsid w:val="00B84B5B"/>
    <w:rsid w:val="00B84EE9"/>
    <w:rsid w:val="00B859E8"/>
    <w:rsid w:val="00B85EF9"/>
    <w:rsid w:val="00B907AC"/>
    <w:rsid w:val="00B934CD"/>
    <w:rsid w:val="00BA69D4"/>
    <w:rsid w:val="00BB3C58"/>
    <w:rsid w:val="00BB3EE8"/>
    <w:rsid w:val="00BC46C2"/>
    <w:rsid w:val="00BD08D2"/>
    <w:rsid w:val="00BD1F42"/>
    <w:rsid w:val="00BD3669"/>
    <w:rsid w:val="00BD39EB"/>
    <w:rsid w:val="00BD5207"/>
    <w:rsid w:val="00BD5A34"/>
    <w:rsid w:val="00BE02AE"/>
    <w:rsid w:val="00BE1DD2"/>
    <w:rsid w:val="00BE20B5"/>
    <w:rsid w:val="00BE37BD"/>
    <w:rsid w:val="00BE4A5D"/>
    <w:rsid w:val="00BF31BA"/>
    <w:rsid w:val="00BF7706"/>
    <w:rsid w:val="00BF7A27"/>
    <w:rsid w:val="00BF7A81"/>
    <w:rsid w:val="00C022DE"/>
    <w:rsid w:val="00C04F6B"/>
    <w:rsid w:val="00C054BA"/>
    <w:rsid w:val="00C13C4F"/>
    <w:rsid w:val="00C152A0"/>
    <w:rsid w:val="00C173AC"/>
    <w:rsid w:val="00C207E7"/>
    <w:rsid w:val="00C20806"/>
    <w:rsid w:val="00C23FC9"/>
    <w:rsid w:val="00C24221"/>
    <w:rsid w:val="00C2437A"/>
    <w:rsid w:val="00C26DD5"/>
    <w:rsid w:val="00C27083"/>
    <w:rsid w:val="00C41860"/>
    <w:rsid w:val="00C64C7E"/>
    <w:rsid w:val="00C66D3D"/>
    <w:rsid w:val="00C746E4"/>
    <w:rsid w:val="00C8559C"/>
    <w:rsid w:val="00C903F4"/>
    <w:rsid w:val="00C91CCA"/>
    <w:rsid w:val="00C93215"/>
    <w:rsid w:val="00C95CFC"/>
    <w:rsid w:val="00C96C49"/>
    <w:rsid w:val="00CB214A"/>
    <w:rsid w:val="00CB2EA3"/>
    <w:rsid w:val="00CB3211"/>
    <w:rsid w:val="00CB4495"/>
    <w:rsid w:val="00CB58F9"/>
    <w:rsid w:val="00CB5961"/>
    <w:rsid w:val="00CB7120"/>
    <w:rsid w:val="00CC5B93"/>
    <w:rsid w:val="00CD1185"/>
    <w:rsid w:val="00CE0424"/>
    <w:rsid w:val="00CE1707"/>
    <w:rsid w:val="00CE1DFC"/>
    <w:rsid w:val="00CE2FED"/>
    <w:rsid w:val="00CE73F1"/>
    <w:rsid w:val="00CF09DD"/>
    <w:rsid w:val="00CF158F"/>
    <w:rsid w:val="00CF1C44"/>
    <w:rsid w:val="00CF5B3B"/>
    <w:rsid w:val="00D00FD8"/>
    <w:rsid w:val="00D03AF9"/>
    <w:rsid w:val="00D058B4"/>
    <w:rsid w:val="00D13611"/>
    <w:rsid w:val="00D15505"/>
    <w:rsid w:val="00D16165"/>
    <w:rsid w:val="00D3457A"/>
    <w:rsid w:val="00D354DD"/>
    <w:rsid w:val="00D37159"/>
    <w:rsid w:val="00D42E19"/>
    <w:rsid w:val="00D44BBC"/>
    <w:rsid w:val="00D507BC"/>
    <w:rsid w:val="00D513B0"/>
    <w:rsid w:val="00D5219E"/>
    <w:rsid w:val="00D53D52"/>
    <w:rsid w:val="00D54966"/>
    <w:rsid w:val="00D55E39"/>
    <w:rsid w:val="00D56EB6"/>
    <w:rsid w:val="00D57C1E"/>
    <w:rsid w:val="00D60581"/>
    <w:rsid w:val="00D650BA"/>
    <w:rsid w:val="00D657B0"/>
    <w:rsid w:val="00D705B1"/>
    <w:rsid w:val="00D71808"/>
    <w:rsid w:val="00D74D58"/>
    <w:rsid w:val="00D841F4"/>
    <w:rsid w:val="00D8489A"/>
    <w:rsid w:val="00D8534C"/>
    <w:rsid w:val="00D9540B"/>
    <w:rsid w:val="00D97211"/>
    <w:rsid w:val="00D97D9D"/>
    <w:rsid w:val="00DA0289"/>
    <w:rsid w:val="00DA0775"/>
    <w:rsid w:val="00DA1873"/>
    <w:rsid w:val="00DA594A"/>
    <w:rsid w:val="00DA617B"/>
    <w:rsid w:val="00DB1660"/>
    <w:rsid w:val="00DB2CC0"/>
    <w:rsid w:val="00DB341F"/>
    <w:rsid w:val="00DC1A0C"/>
    <w:rsid w:val="00DC1E93"/>
    <w:rsid w:val="00DC46BD"/>
    <w:rsid w:val="00DD5541"/>
    <w:rsid w:val="00DD6E09"/>
    <w:rsid w:val="00DD6F1C"/>
    <w:rsid w:val="00DE549F"/>
    <w:rsid w:val="00DE6402"/>
    <w:rsid w:val="00DF1B92"/>
    <w:rsid w:val="00E01471"/>
    <w:rsid w:val="00E01A43"/>
    <w:rsid w:val="00E01FFD"/>
    <w:rsid w:val="00E051CF"/>
    <w:rsid w:val="00E05CC3"/>
    <w:rsid w:val="00E06124"/>
    <w:rsid w:val="00E0751C"/>
    <w:rsid w:val="00E10850"/>
    <w:rsid w:val="00E16D86"/>
    <w:rsid w:val="00E17385"/>
    <w:rsid w:val="00E17BC1"/>
    <w:rsid w:val="00E21222"/>
    <w:rsid w:val="00E2128B"/>
    <w:rsid w:val="00E21594"/>
    <w:rsid w:val="00E22CB2"/>
    <w:rsid w:val="00E30274"/>
    <w:rsid w:val="00E336E6"/>
    <w:rsid w:val="00E41816"/>
    <w:rsid w:val="00E425CC"/>
    <w:rsid w:val="00E446DC"/>
    <w:rsid w:val="00E44DEE"/>
    <w:rsid w:val="00E51272"/>
    <w:rsid w:val="00E64CF5"/>
    <w:rsid w:val="00E73898"/>
    <w:rsid w:val="00E762A5"/>
    <w:rsid w:val="00E76D35"/>
    <w:rsid w:val="00E77BC5"/>
    <w:rsid w:val="00E82A17"/>
    <w:rsid w:val="00E91EA4"/>
    <w:rsid w:val="00E91FC3"/>
    <w:rsid w:val="00E92186"/>
    <w:rsid w:val="00E97F79"/>
    <w:rsid w:val="00EA3D54"/>
    <w:rsid w:val="00EB5AB9"/>
    <w:rsid w:val="00EB5F54"/>
    <w:rsid w:val="00EB6E77"/>
    <w:rsid w:val="00EC3602"/>
    <w:rsid w:val="00EC4422"/>
    <w:rsid w:val="00EC54D2"/>
    <w:rsid w:val="00ED223D"/>
    <w:rsid w:val="00ED2C1C"/>
    <w:rsid w:val="00ED68B9"/>
    <w:rsid w:val="00ED7185"/>
    <w:rsid w:val="00EE03D5"/>
    <w:rsid w:val="00EE480A"/>
    <w:rsid w:val="00EE5139"/>
    <w:rsid w:val="00EF51FB"/>
    <w:rsid w:val="00EF79F9"/>
    <w:rsid w:val="00F008E4"/>
    <w:rsid w:val="00F020FF"/>
    <w:rsid w:val="00F03456"/>
    <w:rsid w:val="00F056D9"/>
    <w:rsid w:val="00F16C3C"/>
    <w:rsid w:val="00F203E8"/>
    <w:rsid w:val="00F266B8"/>
    <w:rsid w:val="00F37C9E"/>
    <w:rsid w:val="00F400F9"/>
    <w:rsid w:val="00F44B35"/>
    <w:rsid w:val="00F44B4B"/>
    <w:rsid w:val="00F5479F"/>
    <w:rsid w:val="00F56028"/>
    <w:rsid w:val="00F561ED"/>
    <w:rsid w:val="00F56B69"/>
    <w:rsid w:val="00F718E1"/>
    <w:rsid w:val="00F72095"/>
    <w:rsid w:val="00F76F32"/>
    <w:rsid w:val="00F85F32"/>
    <w:rsid w:val="00F9391F"/>
    <w:rsid w:val="00FC1C4D"/>
    <w:rsid w:val="00FC3DCD"/>
    <w:rsid w:val="00FC652E"/>
    <w:rsid w:val="00FD26FE"/>
    <w:rsid w:val="00FD554F"/>
    <w:rsid w:val="00FE1944"/>
    <w:rsid w:val="00FE65D9"/>
    <w:rsid w:val="00FE6D3B"/>
    <w:rsid w:val="00FE74AA"/>
    <w:rsid w:val="00FE77AC"/>
    <w:rsid w:val="00FF2D02"/>
    <w:rsid w:val="00FF7339"/>
    <w:rsid w:val="049B0697"/>
    <w:rsid w:val="12D13FA8"/>
    <w:rsid w:val="158A1F1E"/>
    <w:rsid w:val="18841FF1"/>
    <w:rsid w:val="21B1497B"/>
    <w:rsid w:val="2E385DF0"/>
    <w:rsid w:val="3C5043B7"/>
    <w:rsid w:val="637B6F5A"/>
    <w:rsid w:val="6D6D5647"/>
    <w:rsid w:val="711E07FA"/>
    <w:rsid w:val="7227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3B6869-FD3E-4E4F-B25B-B83ADF60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adjustRightInd w:val="0"/>
      <w:spacing w:line="240" w:lineRule="atLeast"/>
      <w:jc w:val="center"/>
    </w:pPr>
    <w:rPr>
      <w:kern w:val="0"/>
      <w:sz w:val="18"/>
      <w:szCs w:val="18"/>
    </w:rPr>
  </w:style>
  <w:style w:type="table" w:styleId="a9">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style>
  <w:style w:type="character" w:customStyle="1" w:styleId="a8">
    <w:name w:val="页眉 字符"/>
    <w:link w:val="a7"/>
    <w:uiPriority w:val="99"/>
    <w:semiHidden/>
    <w:qFormat/>
    <w:rPr>
      <w:sz w:val="18"/>
      <w:szCs w:val="18"/>
    </w:rPr>
  </w:style>
  <w:style w:type="character" w:customStyle="1" w:styleId="a6">
    <w:name w:val="页脚 字符"/>
    <w:link w:val="a5"/>
    <w:uiPriority w:val="99"/>
    <w:qFormat/>
    <w:locked/>
    <w:rPr>
      <w:kern w:val="2"/>
      <w:sz w:val="18"/>
      <w:szCs w:val="18"/>
    </w:rPr>
  </w:style>
  <w:style w:type="character" w:customStyle="1" w:styleId="a4">
    <w:name w:val="批注框文本 字符"/>
    <w:link w:val="a3"/>
    <w:uiPriority w:val="99"/>
    <w:semiHidden/>
    <w:qFormat/>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Company>yf</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产品符合卫生安全要求的自我声明</dc:title>
  <dc:creator>user</dc:creator>
  <cp:lastModifiedBy>eacczkx</cp:lastModifiedBy>
  <cp:revision>12</cp:revision>
  <cp:lastPrinted>2021-07-02T01:32:00Z</cp:lastPrinted>
  <dcterms:created xsi:type="dcterms:W3CDTF">2015-11-16T02:26:00Z</dcterms:created>
  <dcterms:modified xsi:type="dcterms:W3CDTF">2021-07-30T08:03:00Z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DB5F10D2766247E69391E3DBF468EE6E</vt:lpwstr>
  </property>
</Properties>
</file>